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01072" w14:textId="2018F7BC" w:rsidR="00DB0C33" w:rsidRPr="00DB0C33" w:rsidRDefault="00DB0C33" w:rsidP="00DB0C33">
      <w:pPr>
        <w:jc w:val="center"/>
        <w:rPr>
          <w:b/>
          <w:bCs/>
          <w:sz w:val="28"/>
          <w:szCs w:val="28"/>
        </w:rPr>
      </w:pPr>
      <w:r w:rsidRPr="00DB0C33">
        <w:rPr>
          <w:b/>
          <w:bCs/>
          <w:sz w:val="28"/>
          <w:szCs w:val="28"/>
        </w:rPr>
        <w:t>SHAWBURY PARISH COUNCIL DEBIT CARD POLICY</w:t>
      </w:r>
    </w:p>
    <w:p w14:paraId="42B4C162" w14:textId="524555F5" w:rsidR="00DB0C33" w:rsidRDefault="00DB0C33">
      <w:r>
        <w:t xml:space="preserve">Shawbury Parish Council recognizes that it has a duty of care to the council’s finances and will endeavour, at all times, to ensure that the financial security of funds and assets is paramount. The use of a debit card shall be restricted to those occasions when a cheque, bank transfer or direct debit payment is not possible. </w:t>
      </w:r>
    </w:p>
    <w:p w14:paraId="0D711E1B" w14:textId="7A482E13" w:rsidR="00DB0C33" w:rsidRPr="006F6AD9" w:rsidRDefault="00DB0C33" w:rsidP="006F6AD9">
      <w:pPr>
        <w:jc w:val="center"/>
        <w:rPr>
          <w:b/>
          <w:bCs/>
        </w:rPr>
      </w:pPr>
      <w:r w:rsidRPr="006F6AD9">
        <w:rPr>
          <w:b/>
          <w:bCs/>
        </w:rPr>
        <w:t>Policy</w:t>
      </w:r>
    </w:p>
    <w:p w14:paraId="60AE657B" w14:textId="287B31F2" w:rsidR="00DB0C33" w:rsidRDefault="00DB0C33">
      <w:r>
        <w:t>• Shawbury Parish Council’s debit card shall be stored at the Chairman’s home in a locked key safe to which the Clerk does not have the access code.</w:t>
      </w:r>
    </w:p>
    <w:p w14:paraId="2221B385" w14:textId="77777777" w:rsidR="00DB0C33" w:rsidRDefault="00DB0C33">
      <w:r>
        <w:t xml:space="preserve"> • The Chairman and Vice-Chairman shall be the only persons who know the access code to the key safe. </w:t>
      </w:r>
    </w:p>
    <w:p w14:paraId="0DB849AC" w14:textId="5C1DB225" w:rsidR="00DB0C33" w:rsidRDefault="00DB0C33">
      <w:r>
        <w:t xml:space="preserve">• The debit card details may be used for regular payments where direct debit is not possible, such as for the council’s </w:t>
      </w:r>
      <w:r w:rsidR="006F6AD9">
        <w:t>litter</w:t>
      </w:r>
      <w:r>
        <w:t xml:space="preserve"> contract.</w:t>
      </w:r>
    </w:p>
    <w:p w14:paraId="7AC8F43E" w14:textId="77777777" w:rsidR="00DB0C33" w:rsidRDefault="00DB0C33">
      <w:r>
        <w:t xml:space="preserve"> • The Clerk or Chairman [or Vice-Chairman] may request to use the debit card for authorized purposes only. </w:t>
      </w:r>
    </w:p>
    <w:p w14:paraId="1117E819" w14:textId="0F627034" w:rsidR="00DB0C33" w:rsidRDefault="00DB0C33">
      <w:r>
        <w:t xml:space="preserve">• All debit card payments shall be listed on the monthly Finance Report presented for approval at a meeting of Shawbury Parish Council. </w:t>
      </w:r>
    </w:p>
    <w:p w14:paraId="0A03BDE9" w14:textId="3B24EF3C" w:rsidR="00DB0C33" w:rsidRDefault="00DB0C33">
      <w:r>
        <w:t xml:space="preserve">• </w:t>
      </w:r>
      <w:r w:rsidRPr="0019230B">
        <w:t>Should the card be required to make a payment, the C</w:t>
      </w:r>
      <w:r w:rsidR="004525BC" w:rsidRPr="0019230B">
        <w:t>hairman or Vice-Chairman</w:t>
      </w:r>
      <w:r w:rsidRPr="0019230B">
        <w:t xml:space="preserve"> should contact the C</w:t>
      </w:r>
      <w:r w:rsidR="004525BC" w:rsidRPr="0019230B">
        <w:t>lerk</w:t>
      </w:r>
      <w:r w:rsidRPr="0019230B">
        <w:t xml:space="preserve"> and </w:t>
      </w:r>
      <w:r w:rsidR="004525BC" w:rsidRPr="0019230B">
        <w:t xml:space="preserve">inform that the debit card has been </w:t>
      </w:r>
      <w:r w:rsidR="0019230B" w:rsidRPr="0019230B">
        <w:t>used, the</w:t>
      </w:r>
      <w:r w:rsidRPr="0019230B">
        <w:t xml:space="preserve"> card</w:t>
      </w:r>
      <w:r w:rsidR="004525BC" w:rsidRPr="0019230B">
        <w:t>, after being used will be returned to the key safe</w:t>
      </w:r>
      <w:r w:rsidRPr="0019230B">
        <w:t>.</w:t>
      </w:r>
      <w:r>
        <w:t xml:space="preserve"> </w:t>
      </w:r>
    </w:p>
    <w:p w14:paraId="3066D522" w14:textId="09528E12" w:rsidR="00DB0C33" w:rsidRDefault="00DB0C33">
      <w:r>
        <w:t xml:space="preserve">• </w:t>
      </w:r>
      <w:r w:rsidRPr="0019230B">
        <w:t>The</w:t>
      </w:r>
      <w:r w:rsidR="004525BC" w:rsidRPr="0019230B">
        <w:t xml:space="preserve">re will be a </w:t>
      </w:r>
      <w:r w:rsidR="00994DE1" w:rsidRPr="0019230B">
        <w:t xml:space="preserve">daily </w:t>
      </w:r>
      <w:r w:rsidR="004525BC" w:rsidRPr="0019230B">
        <w:t xml:space="preserve">limit to the amount </w:t>
      </w:r>
      <w:r w:rsidR="00994DE1" w:rsidRPr="0019230B">
        <w:t>that the card can authorize: £250.00.</w:t>
      </w:r>
    </w:p>
    <w:p w14:paraId="6DCBDB47" w14:textId="3AFEF0CA" w:rsidR="00DB0C33" w:rsidRDefault="00DB0C33">
      <w:r>
        <w:t xml:space="preserve">• The debit card will be handed to whoever has been authorized to use it - </w:t>
      </w:r>
      <w:r w:rsidR="00553C92">
        <w:t>the Chairman</w:t>
      </w:r>
      <w:r>
        <w:t xml:space="preserve"> [or Vice-Chairman] - and the key safe will be retained by </w:t>
      </w:r>
      <w:r w:rsidR="00994DE1">
        <w:t>the Chairman</w:t>
      </w:r>
      <w:r>
        <w:t xml:space="preserve">. </w:t>
      </w:r>
    </w:p>
    <w:p w14:paraId="0D1E5064" w14:textId="77777777" w:rsidR="00DB0C33" w:rsidRDefault="00DB0C33">
      <w:r>
        <w:t xml:space="preserve">• A receipt will be required for all debit card transactions. </w:t>
      </w:r>
    </w:p>
    <w:p w14:paraId="3E255E81" w14:textId="62BBB1DC" w:rsidR="005C759D" w:rsidRDefault="00DB0C33">
      <w:r>
        <w:t>• As soon as possible after the debit card has been used, the Chairman [or Vice-Chairman] will arrange to meet again and the card will be placed back inside the key safe</w:t>
      </w:r>
      <w:r w:rsidR="00994DE1">
        <w:t>.</w:t>
      </w:r>
    </w:p>
    <w:p w14:paraId="0C8A7082" w14:textId="143C69EF" w:rsidR="00994DE1" w:rsidRDefault="00994DE1">
      <w:r>
        <w:t>▪ In the event of the Chairman standing down, or an election, at which the Chairman is not elected, the card and safe will be returned to the Parish Clerk.</w:t>
      </w:r>
    </w:p>
    <w:p w14:paraId="7B889A4C" w14:textId="6015BB2A" w:rsidR="00553C92" w:rsidRDefault="00553C92">
      <w:r>
        <w:t>Shawbury Parish Council reserves the right to add, alter or amend this policy as business needs direct</w:t>
      </w:r>
      <w:r w:rsidR="0075423F">
        <w:t>, following a full Council meeting and agreement of terms adjusted.</w:t>
      </w:r>
    </w:p>
    <w:p w14:paraId="5EB50CDF" w14:textId="77777777" w:rsidR="00994DE1" w:rsidRDefault="00994DE1"/>
    <w:sectPr w:rsidR="00994D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C33"/>
    <w:rsid w:val="0019230B"/>
    <w:rsid w:val="00202A2E"/>
    <w:rsid w:val="00214282"/>
    <w:rsid w:val="004525BC"/>
    <w:rsid w:val="00553C92"/>
    <w:rsid w:val="005C759D"/>
    <w:rsid w:val="006F6AD9"/>
    <w:rsid w:val="00735050"/>
    <w:rsid w:val="0075423F"/>
    <w:rsid w:val="008C0C74"/>
    <w:rsid w:val="00994DE1"/>
    <w:rsid w:val="00DB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F77BA"/>
  <w15:chartTrackingRefBased/>
  <w15:docId w15:val="{515B4DD2-66C7-468D-8630-F05BE0F9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0C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C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C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C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C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C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C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C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C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C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0C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C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C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C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C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C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C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0C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0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C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0C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0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0C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0C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0C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C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C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0C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Evans</dc:creator>
  <cp:keywords/>
  <dc:description/>
  <cp:lastModifiedBy>Daniel Evans</cp:lastModifiedBy>
  <cp:revision>7</cp:revision>
  <dcterms:created xsi:type="dcterms:W3CDTF">2025-07-20T12:31:00Z</dcterms:created>
  <dcterms:modified xsi:type="dcterms:W3CDTF">2025-09-05T13:54:00Z</dcterms:modified>
</cp:coreProperties>
</file>