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46AAD" w14:textId="77777777" w:rsidR="002D15FF" w:rsidRPr="002D15FF" w:rsidRDefault="002D15FF" w:rsidP="002D15FF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2D15FF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SHAWBURY PARISH COUNCIL</w:t>
      </w:r>
    </w:p>
    <w:p w14:paraId="50ED3C9F" w14:textId="308EB0F6" w:rsidR="002D15FF" w:rsidRPr="002D15FF" w:rsidRDefault="002D15FF" w:rsidP="002D15FF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2D15FF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THE NEXT MEETING OF THE COUNCIL WILL TAKE PLACE IN THE       VILLAGE HALL ON TUESDAY 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August 12</w:t>
      </w:r>
      <w:r w:rsidRPr="002D15FF">
        <w:rPr>
          <w:rFonts w:ascii="Times New Roman" w:hAnsi="Times New Roman" w:cs="Times New Roman"/>
          <w:b/>
          <w:kern w:val="0"/>
          <w:sz w:val="28"/>
          <w:szCs w:val="28"/>
          <w:vertAlign w:val="superscript"/>
          <w14:ligatures w14:val="none"/>
        </w:rPr>
        <w:t>TH</w:t>
      </w:r>
      <w:r w:rsidRPr="002D15FF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. 2025 AT 7.00pm.</w:t>
      </w:r>
    </w:p>
    <w:p w14:paraId="383B8E6E" w14:textId="77777777" w:rsidR="002D15FF" w:rsidRPr="002D15FF" w:rsidRDefault="002D15FF" w:rsidP="002D15FF">
      <w:pPr>
        <w:spacing w:after="0" w:line="240" w:lineRule="auto"/>
        <w:jc w:val="right"/>
        <w:rPr>
          <w:rFonts w:ascii="Bradley Hand ITC" w:hAnsi="Bradley Hand ITC" w:cs="Times New Roman"/>
          <w:b/>
          <w:kern w:val="0"/>
          <w14:ligatures w14:val="none"/>
        </w:rPr>
      </w:pPr>
    </w:p>
    <w:p w14:paraId="5FD3F6AA" w14:textId="77777777" w:rsidR="002D15FF" w:rsidRPr="002D15FF" w:rsidRDefault="002D15FF" w:rsidP="002D15FF">
      <w:pPr>
        <w:spacing w:after="0" w:line="240" w:lineRule="auto"/>
        <w:jc w:val="right"/>
        <w:rPr>
          <w:rFonts w:ascii="Times New Roman" w:hAnsi="Times New Roman" w:cs="Times New Roman"/>
          <w:b/>
          <w:kern w:val="0"/>
          <w14:ligatures w14:val="none"/>
        </w:rPr>
      </w:pPr>
      <w:r w:rsidRPr="002D15FF">
        <w:rPr>
          <w:rFonts w:ascii="Times New Roman" w:hAnsi="Times New Roman" w:cs="Times New Roman"/>
          <w:b/>
          <w:kern w:val="0"/>
          <w14:ligatures w14:val="none"/>
        </w:rPr>
        <w:t>Parish Clerk</w:t>
      </w:r>
    </w:p>
    <w:p w14:paraId="61AAB664" w14:textId="345319FF" w:rsidR="002D15FF" w:rsidRPr="002D15FF" w:rsidRDefault="002D15FF" w:rsidP="002D15FF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hAnsi="Times New Roman" w:cs="Times New Roman"/>
          <w:kern w:val="0"/>
          <w14:ligatures w14:val="none"/>
        </w:rPr>
      </w:pPr>
      <w:r w:rsidRPr="002D15FF">
        <w:rPr>
          <w:rFonts w:ascii="Times New Roman" w:hAnsi="Times New Roman" w:cs="Times New Roman"/>
          <w:kern w:val="0"/>
          <w14:ligatures w14:val="none"/>
        </w:rPr>
        <w:t xml:space="preserve">   </w:t>
      </w:r>
      <w:r w:rsidRPr="002D15FF">
        <w:rPr>
          <w:rFonts w:ascii="Times New Roman" w:hAnsi="Times New Roman" w:cs="Times New Roman"/>
          <w:kern w:val="0"/>
          <w14:ligatures w14:val="none"/>
        </w:rPr>
        <w:tab/>
      </w:r>
      <w:r w:rsidRPr="002D15FF">
        <w:rPr>
          <w:rFonts w:ascii="Times New Roman" w:hAnsi="Times New Roman" w:cs="Times New Roman"/>
          <w:kern w:val="0"/>
          <w14:ligatures w14:val="none"/>
        </w:rPr>
        <w:tab/>
      </w:r>
      <w:r w:rsidRPr="002D15FF">
        <w:rPr>
          <w:rFonts w:ascii="Times New Roman" w:hAnsi="Times New Roman" w:cs="Times New Roman"/>
          <w:kern w:val="0"/>
          <w14:ligatures w14:val="none"/>
        </w:rPr>
        <w:tab/>
      </w:r>
      <w:r w:rsidR="00850F15">
        <w:rPr>
          <w:rFonts w:ascii="Times New Roman" w:hAnsi="Times New Roman" w:cs="Times New Roman"/>
          <w:kern w:val="0"/>
          <w14:ligatures w14:val="none"/>
        </w:rPr>
        <w:t>31st</w:t>
      </w:r>
      <w:r w:rsidRPr="002D15FF">
        <w:rPr>
          <w:rFonts w:ascii="Times New Roman" w:hAnsi="Times New Roman" w:cs="Times New Roman"/>
          <w:kern w:val="0"/>
          <w14:ligatures w14:val="none"/>
        </w:rPr>
        <w:t xml:space="preserve"> Ju</w:t>
      </w:r>
      <w:r>
        <w:rPr>
          <w:rFonts w:ascii="Times New Roman" w:hAnsi="Times New Roman" w:cs="Times New Roman"/>
          <w:kern w:val="0"/>
          <w14:ligatures w14:val="none"/>
        </w:rPr>
        <w:t>ly</w:t>
      </w:r>
      <w:r w:rsidRPr="002D15FF">
        <w:rPr>
          <w:rFonts w:ascii="Times New Roman" w:hAnsi="Times New Roman" w:cs="Times New Roman"/>
          <w:kern w:val="0"/>
          <w14:ligatures w14:val="none"/>
        </w:rPr>
        <w:t xml:space="preserve">. 2025         </w:t>
      </w:r>
    </w:p>
    <w:p w14:paraId="6D2403F9" w14:textId="77777777" w:rsidR="002D15FF" w:rsidRPr="002D15FF" w:rsidRDefault="002D15FF" w:rsidP="002D15FF">
      <w:pPr>
        <w:tabs>
          <w:tab w:val="center" w:pos="4513"/>
        </w:tabs>
        <w:spacing w:after="4" w:line="270" w:lineRule="auto"/>
        <w:ind w:left="-15"/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</w:pPr>
      <w:r w:rsidRPr="002D15FF">
        <w:rPr>
          <w:rFonts w:ascii="Times New Roman" w:eastAsia="Times New Roman" w:hAnsi="Times New Roman" w:cs="Times New Roman"/>
          <w:b/>
          <w:kern w:val="0"/>
          <w:szCs w:val="22"/>
          <w:lang w:val="en-US"/>
          <w14:ligatures w14:val="none"/>
        </w:rPr>
        <w:tab/>
        <w:t>PUBLIC SESSION</w:t>
      </w:r>
    </w:p>
    <w:p w14:paraId="19B96C02" w14:textId="77777777" w:rsidR="002D15FF" w:rsidRPr="002D15FF" w:rsidRDefault="002D15FF" w:rsidP="002D15FF">
      <w:pPr>
        <w:tabs>
          <w:tab w:val="center" w:pos="4513"/>
        </w:tabs>
        <w:spacing w:after="4" w:line="270" w:lineRule="auto"/>
        <w:ind w:left="-15"/>
        <w:jc w:val="center"/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</w:pPr>
      <w:r w:rsidRPr="002D15FF"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  <w:t>Prior to the start of the meeting, Members will consider any issues raised by members of the public.</w:t>
      </w:r>
    </w:p>
    <w:p w14:paraId="797148A3" w14:textId="77777777" w:rsidR="002D15FF" w:rsidRPr="002D15FF" w:rsidRDefault="002D15FF" w:rsidP="002D15FF">
      <w:pPr>
        <w:tabs>
          <w:tab w:val="center" w:pos="4513"/>
        </w:tabs>
        <w:spacing w:after="4" w:line="270" w:lineRule="auto"/>
        <w:ind w:left="-15"/>
        <w:jc w:val="center"/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</w:pPr>
      <w:r w:rsidRPr="002D15FF"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  <w:t>_____________________________________________________________________________</w:t>
      </w:r>
    </w:p>
    <w:p w14:paraId="09FC9319" w14:textId="77777777" w:rsidR="002D15FF" w:rsidRPr="002D15FF" w:rsidRDefault="002D15FF" w:rsidP="002D15FF">
      <w:pPr>
        <w:spacing w:after="10" w:line="270" w:lineRule="auto"/>
        <w:ind w:left="182" w:right="194"/>
        <w:jc w:val="center"/>
        <w:rPr>
          <w:rFonts w:ascii="Times New Roman" w:hAnsi="Times New Roman" w:cs="Times New Roman"/>
          <w:kern w:val="0"/>
          <w:lang w:val="en-US"/>
          <w14:ligatures w14:val="none"/>
        </w:rPr>
      </w:pPr>
      <w:r w:rsidRPr="002D15FF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AGENDA </w:t>
      </w:r>
    </w:p>
    <w:p w14:paraId="39A3DF8E" w14:textId="49EDD747" w:rsidR="002D15FF" w:rsidRPr="00104D5A" w:rsidRDefault="002D15FF" w:rsidP="00104D5A">
      <w:pPr>
        <w:pStyle w:val="ListParagraph"/>
        <w:numPr>
          <w:ilvl w:val="0"/>
          <w:numId w:val="2"/>
        </w:numPr>
        <w:spacing w:after="4" w:line="27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104D5A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Apologies.</w:t>
      </w:r>
      <w:r w:rsidRPr="00104D5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</w:p>
    <w:p w14:paraId="085BEF09" w14:textId="4765A89E" w:rsidR="00104D5A" w:rsidRPr="00D33AF1" w:rsidRDefault="00D33AF1" w:rsidP="00104D5A">
      <w:pPr>
        <w:pStyle w:val="ListParagraph"/>
        <w:spacing w:after="4" w:line="270" w:lineRule="auto"/>
        <w:ind w:left="420"/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Apologies received from Cllr. J. Manley and Cllr. </w:t>
      </w:r>
      <w:r w:rsidR="00AB446F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Will Moss-Jones</w:t>
      </w:r>
      <w:r w:rsidR="00B0397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, David Hewitt</w:t>
      </w:r>
      <w:r w:rsidR="00537A7A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(RAF representative).</w:t>
      </w:r>
    </w:p>
    <w:p w14:paraId="5EC40A46" w14:textId="77777777" w:rsidR="002D15FF" w:rsidRPr="002D15FF" w:rsidRDefault="002D15FF" w:rsidP="002D15FF">
      <w:pPr>
        <w:spacing w:after="4" w:line="270" w:lineRule="auto"/>
        <w:rPr>
          <w:rFonts w:ascii="Times New Roman" w:hAnsi="Times New Roman" w:cs="Times New Roman"/>
          <w:b/>
          <w:kern w:val="0"/>
          <w:lang w:val="en-US"/>
          <w14:ligatures w14:val="none"/>
        </w:rPr>
      </w:pPr>
    </w:p>
    <w:p w14:paraId="21CB0868" w14:textId="77777777" w:rsidR="002D15FF" w:rsidRPr="002D15FF" w:rsidRDefault="002D15FF" w:rsidP="002D15FF">
      <w:pPr>
        <w:spacing w:after="4" w:line="270" w:lineRule="auto"/>
        <w:rPr>
          <w:rFonts w:ascii="Times New Roman" w:hAnsi="Times New Roman" w:cs="Times New Roman"/>
          <w:b/>
          <w:kern w:val="0"/>
          <w:lang w:val="en-US"/>
          <w14:ligatures w14:val="none"/>
        </w:rPr>
      </w:pPr>
      <w:r w:rsidRPr="002D15FF">
        <w:rPr>
          <w:rFonts w:ascii="Times New Roman" w:hAnsi="Times New Roman" w:cs="Times New Roman"/>
          <w:b/>
          <w:kern w:val="0"/>
          <w:lang w:val="en-US"/>
          <w14:ligatures w14:val="none"/>
        </w:rPr>
        <w:t>2. D</w:t>
      </w:r>
      <w:r w:rsidRPr="002D15FF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eclaration of Personal or Prejudicial Interests. </w:t>
      </w:r>
    </w:p>
    <w:p w14:paraId="050E439E" w14:textId="77777777" w:rsidR="002D15FF" w:rsidRPr="002D15FF" w:rsidRDefault="002D15FF" w:rsidP="002D15FF">
      <w:pPr>
        <w:spacing w:after="14" w:line="248" w:lineRule="auto"/>
        <w:ind w:left="-5" w:right="178" w:hanging="1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D15F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For Members to disclose any personal or </w:t>
      </w:r>
      <w:r w:rsidRPr="002D15FF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prejudicial</w:t>
      </w:r>
      <w:r w:rsidRPr="002D15F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gramStart"/>
      <w:r w:rsidRPr="002D15F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interests</w:t>
      </w:r>
      <w:proofErr w:type="gramEnd"/>
      <w:r w:rsidRPr="002D15F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in any items on the </w:t>
      </w:r>
      <w:proofErr w:type="gramStart"/>
      <w:r w:rsidRPr="002D15F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Agenda</w:t>
      </w:r>
      <w:proofErr w:type="gramEnd"/>
      <w:r w:rsidRPr="002D15F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</w:p>
    <w:p w14:paraId="0F44C2F8" w14:textId="77777777" w:rsidR="002D15FF" w:rsidRPr="002D15FF" w:rsidRDefault="002D15FF" w:rsidP="002D15FF">
      <w:pPr>
        <w:spacing w:after="14" w:line="248" w:lineRule="auto"/>
        <w:ind w:left="-5" w:right="178" w:hanging="10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</w:p>
    <w:p w14:paraId="5BF84AE8" w14:textId="6F74F28A" w:rsidR="002D15FF" w:rsidRPr="002D15FF" w:rsidRDefault="002D15FF" w:rsidP="002D15FF">
      <w:pPr>
        <w:spacing w:after="14" w:line="248" w:lineRule="auto"/>
        <w:ind w:left="-5" w:right="178" w:hanging="10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  <w:r w:rsidRPr="002D15FF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3. Minutes of the Meeting held on </w:t>
      </w:r>
      <w:r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8</w:t>
      </w:r>
      <w:r w:rsidRPr="002D15FF">
        <w:rPr>
          <w:rFonts w:ascii="Times New Roman" w:eastAsia="Times New Roman" w:hAnsi="Times New Roman" w:cs="Times New Roman"/>
          <w:b/>
          <w:kern w:val="0"/>
          <w:vertAlign w:val="superscript"/>
          <w:lang w:val="en-US"/>
          <w14:ligatures w14:val="none"/>
        </w:rPr>
        <w:t>th</w:t>
      </w:r>
      <w:r w:rsidRPr="002D15FF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 Ju</w:t>
      </w:r>
      <w:r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ly</w:t>
      </w:r>
      <w:r w:rsidRPr="002D15FF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 2025.</w:t>
      </w:r>
    </w:p>
    <w:p w14:paraId="5F5E8391" w14:textId="77777777" w:rsidR="002D15FF" w:rsidRPr="002D15FF" w:rsidRDefault="002D15FF" w:rsidP="002D15FF">
      <w:pPr>
        <w:spacing w:after="14" w:line="248" w:lineRule="auto"/>
        <w:ind w:left="-5" w:right="178" w:hanging="1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D15FF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 </w:t>
      </w:r>
      <w:r w:rsidRPr="002D15F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To consider and approve the minutes from the meeting.</w:t>
      </w:r>
    </w:p>
    <w:p w14:paraId="47EA30FC" w14:textId="77777777" w:rsidR="002D15FF" w:rsidRPr="002D15FF" w:rsidRDefault="002D15FF" w:rsidP="002D15F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</w:p>
    <w:p w14:paraId="7E660F2E" w14:textId="77777777" w:rsidR="002D15FF" w:rsidRPr="002D15FF" w:rsidRDefault="002D15FF" w:rsidP="002D15F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  <w:r w:rsidRPr="002D15FF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4. Matters Arising.</w:t>
      </w:r>
    </w:p>
    <w:p w14:paraId="2C615D89" w14:textId="5B8CC37D" w:rsidR="002D15FF" w:rsidRPr="002D15FF" w:rsidRDefault="002D15FF" w:rsidP="002D15F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</w:pPr>
      <w:r w:rsidRPr="002D15FF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a) </w:t>
      </w:r>
      <w:r w:rsidRPr="002D15FF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Call for information</w:t>
      </w:r>
      <w:r w:rsidR="008F2404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-responses received from members have been co</w:t>
      </w:r>
      <w:r w:rsidR="00A2302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llated and submitted</w:t>
      </w:r>
      <w:r w:rsidR="007B6D8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by the Clerk</w:t>
      </w:r>
      <w:r w:rsidR="00F917D8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. </w:t>
      </w:r>
    </w:p>
    <w:p w14:paraId="2E4E1422" w14:textId="5729A17A" w:rsidR="002D15FF" w:rsidRPr="002D15FF" w:rsidRDefault="002D15FF" w:rsidP="002D15F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</w:pPr>
      <w:r w:rsidRPr="002D15FF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b) </w:t>
      </w:r>
      <w:r w:rsidR="00AD5C71" w:rsidRPr="00AD5C71">
        <w:rPr>
          <w:rFonts w:ascii="Times New Roman" w:hAnsi="Times New Roman" w:cs="Times New Roman"/>
        </w:rPr>
        <w:t>Planning application 25/02210/OUT</w:t>
      </w:r>
      <w:r w:rsidR="00CF766A">
        <w:rPr>
          <w:rFonts w:ascii="Times New Roman" w:hAnsi="Times New Roman" w:cs="Times New Roman"/>
        </w:rPr>
        <w:t xml:space="preserve">-noted that no further correspondence or information had been received from the applicant, Mr. R. Pinches or </w:t>
      </w:r>
      <w:r w:rsidR="001F47E4">
        <w:rPr>
          <w:rFonts w:ascii="Times New Roman" w:hAnsi="Times New Roman" w:cs="Times New Roman"/>
        </w:rPr>
        <w:t xml:space="preserve">his </w:t>
      </w:r>
      <w:r w:rsidR="00D45FA1">
        <w:rPr>
          <w:rFonts w:ascii="Times New Roman" w:hAnsi="Times New Roman" w:cs="Times New Roman"/>
        </w:rPr>
        <w:t>representative, Shaun Jones</w:t>
      </w:r>
      <w:r w:rsidR="0084214E">
        <w:rPr>
          <w:rFonts w:ascii="Times New Roman" w:hAnsi="Times New Roman" w:cs="Times New Roman"/>
        </w:rPr>
        <w:t>. T</w:t>
      </w:r>
      <w:r w:rsidR="0062192F">
        <w:rPr>
          <w:rFonts w:ascii="Times New Roman" w:hAnsi="Times New Roman" w:cs="Times New Roman"/>
        </w:rPr>
        <w:t xml:space="preserve">he Clerk has submitted the Council’s comments and position via the Shropshire Council Planning Portal (case officer </w:t>
      </w:r>
      <w:r w:rsidR="0062192F" w:rsidRPr="0062192F">
        <w:rPr>
          <w:rFonts w:ascii="Times New Roman" w:hAnsi="Times New Roman" w:cs="Times New Roman"/>
          <w:color w:val="222222"/>
          <w:shd w:val="clear" w:color="auto" w:fill="FFFFFF"/>
        </w:rPr>
        <w:t>Richard Denison</w:t>
      </w:r>
      <w:r w:rsidR="00D45FA1">
        <w:rPr>
          <w:rFonts w:ascii="Times New Roman" w:hAnsi="Times New Roman" w:cs="Times New Roman"/>
          <w:color w:val="222222"/>
          <w:shd w:val="clear" w:color="auto" w:fill="FFFFFF"/>
        </w:rPr>
        <w:t xml:space="preserve">) and distributed </w:t>
      </w:r>
      <w:r w:rsidR="0084214E">
        <w:rPr>
          <w:rFonts w:ascii="Times New Roman" w:hAnsi="Times New Roman" w:cs="Times New Roman"/>
          <w:color w:val="222222"/>
          <w:shd w:val="clear" w:color="auto" w:fill="FFFFFF"/>
        </w:rPr>
        <w:t xml:space="preserve">the electronic confirmation </w:t>
      </w:r>
      <w:r w:rsidR="00D45FA1">
        <w:rPr>
          <w:rFonts w:ascii="Times New Roman" w:hAnsi="Times New Roman" w:cs="Times New Roman"/>
          <w:color w:val="222222"/>
          <w:shd w:val="clear" w:color="auto" w:fill="FFFFFF"/>
        </w:rPr>
        <w:t xml:space="preserve">to members </w:t>
      </w:r>
      <w:r w:rsidR="00B11B3C">
        <w:rPr>
          <w:rFonts w:ascii="Times New Roman" w:hAnsi="Times New Roman" w:cs="Times New Roman"/>
          <w:color w:val="222222"/>
          <w:shd w:val="clear" w:color="auto" w:fill="FFFFFF"/>
        </w:rPr>
        <w:t>on the 1</w:t>
      </w:r>
      <w:r w:rsidR="00DE00A3">
        <w:rPr>
          <w:rFonts w:ascii="Times New Roman" w:hAnsi="Times New Roman" w:cs="Times New Roman"/>
          <w:color w:val="222222"/>
          <w:shd w:val="clear" w:color="auto" w:fill="FFFFFF"/>
        </w:rPr>
        <w:t>2</w:t>
      </w:r>
      <w:r w:rsidR="00DE00A3" w:rsidRPr="00DE00A3">
        <w:rPr>
          <w:rFonts w:ascii="Times New Roman" w:hAnsi="Times New Roman" w:cs="Times New Roman"/>
          <w:color w:val="222222"/>
          <w:shd w:val="clear" w:color="auto" w:fill="FFFFFF"/>
          <w:vertAlign w:val="superscript"/>
        </w:rPr>
        <w:t>th</w:t>
      </w:r>
      <w:r w:rsidR="00DE00A3">
        <w:rPr>
          <w:rFonts w:ascii="Times New Roman" w:hAnsi="Times New Roman" w:cs="Times New Roman"/>
          <w:color w:val="222222"/>
          <w:shd w:val="clear" w:color="auto" w:fill="FFFFFF"/>
        </w:rPr>
        <w:t xml:space="preserve"> of July 2025.</w:t>
      </w:r>
    </w:p>
    <w:p w14:paraId="04671B25" w14:textId="2A1FEA82" w:rsidR="002D15FF" w:rsidRPr="002D15FF" w:rsidRDefault="002D15FF" w:rsidP="002D15F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</w:pPr>
      <w:r w:rsidRPr="002D15FF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c) </w:t>
      </w:r>
      <w:r w:rsidR="00570B4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Neighbourhood Plans-</w:t>
      </w:r>
      <w:r w:rsidR="00F430AE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Request to raise the loss of Neighbourhood Plans in the House of Commons chamber</w:t>
      </w:r>
      <w:r w:rsidR="00372294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, sent to Helen Morgan M.P. </w:t>
      </w:r>
      <w:r w:rsidR="006351E8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20</w:t>
      </w:r>
      <w:r w:rsidR="006351E8" w:rsidRPr="006351E8">
        <w:rPr>
          <w:rFonts w:ascii="Times New Roman" w:eastAsia="Times New Roman" w:hAnsi="Times New Roman" w:cs="Times New Roman"/>
          <w:bCs/>
          <w:kern w:val="0"/>
          <w:vertAlign w:val="superscript"/>
          <w:lang w:val="en-US"/>
          <w14:ligatures w14:val="none"/>
        </w:rPr>
        <w:t>th</w:t>
      </w:r>
      <w:r w:rsidR="006351E8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July 2025.</w:t>
      </w:r>
      <w:r w:rsidR="00372294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</w:t>
      </w:r>
    </w:p>
    <w:p w14:paraId="0289162A" w14:textId="7B4E3812" w:rsidR="002D15FF" w:rsidRDefault="002D15FF" w:rsidP="002D15F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</w:pPr>
      <w:r w:rsidRPr="002D15FF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d) </w:t>
      </w:r>
      <w:r w:rsidRPr="002D15FF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Clerk to meet Ray Parry (Play Area </w:t>
      </w:r>
      <w:r w:rsidR="006351E8" w:rsidRPr="002D15FF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Maintenance</w:t>
      </w:r>
      <w:r w:rsidRPr="002D15FF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) </w:t>
      </w:r>
      <w:r w:rsidR="00B66547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30th</w:t>
      </w:r>
      <w:r w:rsidRPr="002D15FF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of July </w:t>
      </w:r>
      <w:r w:rsidR="00590BC3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20</w:t>
      </w:r>
      <w:r w:rsidRPr="002D15FF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25 </w:t>
      </w:r>
    </w:p>
    <w:p w14:paraId="2B08B1A3" w14:textId="0956996A" w:rsidR="005722C8" w:rsidRPr="002D15FF" w:rsidRDefault="005722C8" w:rsidP="002D15F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</w:pPr>
      <w:r w:rsidRPr="005722C8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e)</w:t>
      </w:r>
      <w:r w:rsidR="008E178F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 </w:t>
      </w:r>
      <w:r w:rsidR="008E178F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Clerk to meet </w:t>
      </w:r>
      <w:r w:rsidR="00BA4E59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Alex Jackson, </w:t>
      </w:r>
      <w:proofErr w:type="spellStart"/>
      <w:r w:rsidR="00BA4E59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Balfours</w:t>
      </w:r>
      <w:proofErr w:type="spellEnd"/>
      <w:r w:rsidR="00BA4E59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Managing Agent 09.30 on </w:t>
      </w:r>
      <w:r w:rsidR="00EA618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30</w:t>
      </w:r>
      <w:r w:rsidR="00EA6182" w:rsidRPr="00EA6182">
        <w:rPr>
          <w:rFonts w:ascii="Times New Roman" w:eastAsia="Times New Roman" w:hAnsi="Times New Roman" w:cs="Times New Roman"/>
          <w:bCs/>
          <w:kern w:val="0"/>
          <w:vertAlign w:val="superscript"/>
          <w:lang w:val="en-US"/>
          <w14:ligatures w14:val="none"/>
        </w:rPr>
        <w:t>th</w:t>
      </w:r>
      <w:r w:rsidR="00EA618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to review the Glebe and raise the proposal of superior landlord permission for alterations to the BMX track or the purchase of same area</w:t>
      </w:r>
      <w:r w:rsidR="001845B7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by the Parish Council.</w:t>
      </w:r>
    </w:p>
    <w:p w14:paraId="6023F3D1" w14:textId="567C70FA" w:rsidR="002D15FF" w:rsidRDefault="005722C8" w:rsidP="002D15F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f)</w:t>
      </w:r>
      <w:r w:rsidR="002D15FF" w:rsidRPr="002D15FF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 </w:t>
      </w:r>
      <w:r w:rsidR="002D15FF" w:rsidRPr="002D15FF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Authority for a debit and card policy</w:t>
      </w:r>
      <w:r w:rsidR="00590BC3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-draft policy sent to authorized signatories, for </w:t>
      </w:r>
      <w:r w:rsidR="00C27D9A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full Council vote.</w:t>
      </w:r>
    </w:p>
    <w:p w14:paraId="750A4DE1" w14:textId="021F83F0" w:rsidR="00122CB4" w:rsidRPr="002D15FF" w:rsidRDefault="00342AFA" w:rsidP="002D15F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</w:pPr>
      <w:r w:rsidRPr="0030488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g</w:t>
      </w:r>
      <w:r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) Vacancy: vacant Parish Councillor seat has been advertised </w:t>
      </w:r>
      <w:r w:rsidR="00917EC4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(closing date 24</w:t>
      </w:r>
      <w:r w:rsidR="00917EC4" w:rsidRPr="00917EC4">
        <w:rPr>
          <w:rFonts w:ascii="Times New Roman" w:eastAsia="Times New Roman" w:hAnsi="Times New Roman" w:cs="Times New Roman"/>
          <w:bCs/>
          <w:kern w:val="0"/>
          <w:vertAlign w:val="superscript"/>
          <w:lang w:val="en-US"/>
          <w14:ligatures w14:val="none"/>
        </w:rPr>
        <w:t>th</w:t>
      </w:r>
      <w:r w:rsidR="00917EC4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of July 2025)</w:t>
      </w:r>
      <w:r w:rsidR="000432C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Application received from Mr. C. </w:t>
      </w:r>
      <w:r w:rsidR="00BA5DAC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V</w:t>
      </w:r>
      <w:r w:rsidR="000432C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ernon</w:t>
      </w:r>
      <w:r w:rsidR="00080C1B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. Council to consider co-option</w:t>
      </w:r>
      <w:r w:rsidR="007E4751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. </w:t>
      </w:r>
    </w:p>
    <w:p w14:paraId="5E4D795C" w14:textId="23A11883" w:rsidR="002D15FF" w:rsidRDefault="00304880" w:rsidP="002D15F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</w:pPr>
      <w:r w:rsidRPr="0030488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h</w:t>
      </w:r>
      <w:r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Clerk to</w:t>
      </w:r>
      <w:proofErr w:type="gramEnd"/>
      <w:r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attempt</w:t>
      </w:r>
      <w:r w:rsidR="00D54438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(once more)</w:t>
      </w:r>
      <w:r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to obtain payments from Floral Gateway sponsors.</w:t>
      </w:r>
    </w:p>
    <w:p w14:paraId="22F978D2" w14:textId="3911B392" w:rsidR="001D34E9" w:rsidRDefault="007A4523" w:rsidP="002D15F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) NALC advice note: </w:t>
      </w:r>
      <w:r w:rsidR="00B5439A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NJC award 1</w:t>
      </w:r>
      <w:r w:rsidR="00B5439A" w:rsidRPr="00B5439A">
        <w:rPr>
          <w:rFonts w:ascii="Times New Roman" w:eastAsia="Times New Roman" w:hAnsi="Times New Roman" w:cs="Times New Roman"/>
          <w:bCs/>
          <w:kern w:val="0"/>
          <w:vertAlign w:val="superscript"/>
          <w:lang w:val="en-US"/>
          <w14:ligatures w14:val="none"/>
        </w:rPr>
        <w:t>st</w:t>
      </w:r>
      <w:r w:rsidR="00B5439A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April 2025 to 31</w:t>
      </w:r>
      <w:r w:rsidR="00B5439A" w:rsidRPr="00B5439A">
        <w:rPr>
          <w:rFonts w:ascii="Times New Roman" w:eastAsia="Times New Roman" w:hAnsi="Times New Roman" w:cs="Times New Roman"/>
          <w:bCs/>
          <w:kern w:val="0"/>
          <w:vertAlign w:val="superscript"/>
          <w:lang w:val="en-US"/>
          <w14:ligatures w14:val="none"/>
        </w:rPr>
        <w:t>st</w:t>
      </w:r>
      <w:r w:rsidR="00B5439A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March 2026</w:t>
      </w:r>
    </w:p>
    <w:p w14:paraId="7985E669" w14:textId="27DEBB9B" w:rsidR="004C7EFF" w:rsidRPr="002D15FF" w:rsidRDefault="00D00974" w:rsidP="002D15F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SP  </w:t>
      </w:r>
      <w:r w:rsidR="0027315C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Per</w:t>
      </w:r>
      <w:proofErr w:type="gramEnd"/>
      <w:r w:rsidR="0027315C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Annum</w:t>
      </w:r>
      <w:r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  </w:t>
      </w:r>
      <w:r w:rsidR="00201FE6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Per Hour</w:t>
      </w:r>
      <w:r w:rsidR="0027315C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  </w:t>
      </w:r>
      <w:r w:rsidR="00201FE6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Per Annum</w:t>
      </w:r>
      <w:r w:rsidR="0027315C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 </w:t>
      </w:r>
      <w:r w:rsidR="00201FE6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Per Hour</w:t>
      </w:r>
      <w:r w:rsidR="001C059D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                                Scale Range</w:t>
      </w:r>
      <w:r w:rsidR="0027315C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         </w:t>
      </w:r>
    </w:p>
    <w:tbl>
      <w:tblPr>
        <w:tblW w:w="10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02"/>
        <w:gridCol w:w="1254"/>
        <w:gridCol w:w="1065"/>
        <w:gridCol w:w="1254"/>
        <w:gridCol w:w="1065"/>
        <w:gridCol w:w="5460"/>
      </w:tblGrid>
      <w:tr w:rsidR="001D34E9" w14:paraId="7E3C6E6A" w14:textId="77777777" w:rsidTr="001D34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9CC7A9" w14:textId="77777777" w:rsidR="001D34E9" w:rsidRDefault="001D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A48127" w14:textId="77777777" w:rsidR="001D34E9" w:rsidRDefault="001D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£27,269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FB7815" w14:textId="77777777" w:rsidR="001D34E9" w:rsidRDefault="001D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£14.13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3A78F9" w14:textId="77777777" w:rsidR="001D34E9" w:rsidRDefault="001D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£28,142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3FBCE7" w14:textId="77777777" w:rsidR="001D34E9" w:rsidRDefault="001D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£14.59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3EB898" w14:textId="77777777" w:rsidR="001D34E9" w:rsidRDefault="001D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LC1 (substantive benchmark range)</w:t>
            </w:r>
          </w:p>
        </w:tc>
      </w:tr>
    </w:tbl>
    <w:p w14:paraId="4585C1C3" w14:textId="18DD6590" w:rsidR="002900E1" w:rsidRPr="002D15FF" w:rsidRDefault="007D5F24" w:rsidP="002D15F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lastRenderedPageBreak/>
        <w:t>Following</w:t>
      </w:r>
      <w:r w:rsidR="00B5439A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the pay award, the Council members will need to consider the increase in Clerk salary from </w:t>
      </w:r>
      <w:r w:rsidR="00294C14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£14</w:t>
      </w:r>
      <w:r w:rsidR="00274D63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.13 to £14.59 with associated costs of LGPS and employer</w:t>
      </w:r>
      <w:r w:rsidR="006623E5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N.I.</w:t>
      </w:r>
    </w:p>
    <w:p w14:paraId="5D35A67F" w14:textId="77777777" w:rsidR="002D15FF" w:rsidRPr="002D15FF" w:rsidRDefault="002D15FF" w:rsidP="002D15F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6E413B70" w14:textId="77777777" w:rsidR="002D15FF" w:rsidRPr="002D15FF" w:rsidRDefault="002D15FF" w:rsidP="002D15FF">
      <w:pPr>
        <w:spacing w:after="0" w:line="240" w:lineRule="auto"/>
        <w:rPr>
          <w:rFonts w:ascii="Times New Roman" w:hAnsi="Times New Roman" w:cs="Times New Roman"/>
          <w:b/>
          <w:kern w:val="0"/>
          <w:lang w:val="en-US"/>
          <w14:ligatures w14:val="none"/>
        </w:rPr>
      </w:pPr>
    </w:p>
    <w:p w14:paraId="3241BA3D" w14:textId="77777777" w:rsidR="00304880" w:rsidRDefault="00304880" w:rsidP="002D15FF">
      <w:pPr>
        <w:spacing w:after="0" w:line="240" w:lineRule="auto"/>
        <w:rPr>
          <w:rFonts w:ascii="Times New Roman" w:hAnsi="Times New Roman" w:cs="Times New Roman"/>
          <w:b/>
          <w:kern w:val="0"/>
          <w:lang w:val="en-US"/>
          <w14:ligatures w14:val="none"/>
        </w:rPr>
      </w:pPr>
    </w:p>
    <w:p w14:paraId="4690C15F" w14:textId="77777777" w:rsidR="002119B1" w:rsidRDefault="002119B1" w:rsidP="002D15FF">
      <w:pPr>
        <w:spacing w:after="0" w:line="240" w:lineRule="auto"/>
        <w:rPr>
          <w:rFonts w:ascii="Times New Roman" w:hAnsi="Times New Roman" w:cs="Times New Roman"/>
          <w:b/>
          <w:kern w:val="0"/>
          <w:lang w:val="en-US"/>
          <w14:ligatures w14:val="none"/>
        </w:rPr>
      </w:pPr>
    </w:p>
    <w:p w14:paraId="579227B4" w14:textId="58A82B44" w:rsidR="002D15FF" w:rsidRPr="002D15FF" w:rsidRDefault="002D15FF" w:rsidP="002D15FF">
      <w:pPr>
        <w:spacing w:after="0" w:line="240" w:lineRule="auto"/>
        <w:rPr>
          <w:rFonts w:ascii="Times New Roman" w:hAnsi="Times New Roman" w:cs="Times New Roman"/>
          <w:b/>
          <w:kern w:val="0"/>
          <w:lang w:val="en-US"/>
          <w14:ligatures w14:val="none"/>
        </w:rPr>
      </w:pPr>
      <w:r w:rsidRPr="002D15FF">
        <w:rPr>
          <w:rFonts w:ascii="Times New Roman" w:hAnsi="Times New Roman" w:cs="Times New Roman"/>
          <w:b/>
          <w:kern w:val="0"/>
          <w:lang w:val="en-US"/>
          <w14:ligatures w14:val="none"/>
        </w:rPr>
        <w:t xml:space="preserve">5. Correspondence. </w:t>
      </w:r>
    </w:p>
    <w:p w14:paraId="1D0A1383" w14:textId="77777777" w:rsidR="002D15FF" w:rsidRPr="002D15FF" w:rsidRDefault="002D15FF" w:rsidP="002D15FF">
      <w:pPr>
        <w:spacing w:after="14" w:line="248" w:lineRule="auto"/>
        <w:rPr>
          <w:rFonts w:ascii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2D15FF">
        <w:rPr>
          <w:rFonts w:ascii="Times New Roman" w:hAnsi="Times New Roman" w:cs="Times New Roman"/>
          <w:kern w:val="0"/>
          <w:sz w:val="22"/>
          <w:szCs w:val="22"/>
          <w:lang w:val="en-US"/>
          <w14:ligatures w14:val="none"/>
        </w:rPr>
        <w:t>To consider correspondence received by the Clerk since the last meeting.</w:t>
      </w:r>
    </w:p>
    <w:p w14:paraId="269B4A61" w14:textId="265C5C83" w:rsidR="002D15FF" w:rsidRPr="002D15FF" w:rsidRDefault="00E77B17" w:rsidP="002D15FF">
      <w:pPr>
        <w:numPr>
          <w:ilvl w:val="0"/>
          <w:numId w:val="1"/>
        </w:numPr>
        <w:spacing w:after="14" w:line="248" w:lineRule="auto"/>
        <w:contextualSpacing/>
        <w:rPr>
          <w:rFonts w:ascii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64528">
        <w:rPr>
          <w:rFonts w:ascii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Following a proposal to investigate the possibility of purchasing an area of land, known as the ‘BMX Track’ situated on land leased by the Parish </w:t>
      </w:r>
      <w:proofErr w:type="gramStart"/>
      <w:r w:rsidRPr="00C64528">
        <w:rPr>
          <w:rFonts w:ascii="Times New Roman" w:hAnsi="Times New Roman" w:cs="Times New Roman"/>
          <w:kern w:val="0"/>
          <w:sz w:val="22"/>
          <w:szCs w:val="22"/>
          <w:lang w:val="en-US"/>
          <w14:ligatures w14:val="none"/>
        </w:rPr>
        <w:t>Council;</w:t>
      </w:r>
      <w:proofErr w:type="gramEnd"/>
      <w:r w:rsidRPr="00C64528">
        <w:rPr>
          <w:rFonts w:ascii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the Clerk has contacted Mr. Alex Jackson (</w:t>
      </w:r>
      <w:proofErr w:type="spellStart"/>
      <w:r w:rsidRPr="00C64528">
        <w:rPr>
          <w:rFonts w:ascii="Times New Roman" w:hAnsi="Times New Roman" w:cs="Times New Roman"/>
          <w:kern w:val="0"/>
          <w:sz w:val="22"/>
          <w:szCs w:val="22"/>
          <w:lang w:val="en-US"/>
          <w14:ligatures w14:val="none"/>
        </w:rPr>
        <w:t>Balfours</w:t>
      </w:r>
      <w:proofErr w:type="spellEnd"/>
      <w:r w:rsidRPr="00C64528">
        <w:rPr>
          <w:rFonts w:ascii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managing agent for the Diocese of Lichfield) and </w:t>
      </w:r>
      <w:proofErr w:type="gramStart"/>
      <w:r w:rsidR="0014074C" w:rsidRPr="00C64528">
        <w:rPr>
          <w:rFonts w:ascii="Times New Roman" w:hAnsi="Times New Roman" w:cs="Times New Roman"/>
          <w:kern w:val="0"/>
          <w:sz w:val="22"/>
          <w:szCs w:val="22"/>
          <w:lang w:val="en-US"/>
          <w14:ligatures w14:val="none"/>
        </w:rPr>
        <w:t>on</w:t>
      </w:r>
      <w:proofErr w:type="gramEnd"/>
      <w:r w:rsidR="0014074C" w:rsidRPr="00C64528">
        <w:rPr>
          <w:rFonts w:ascii="Times New Roman" w:hAnsi="Times New Roman" w:cs="Times New Roman"/>
          <w:kern w:val="0"/>
          <w:sz w:val="22"/>
          <w:szCs w:val="22"/>
          <w:lang w:val="en-US"/>
          <w14:ligatures w14:val="none"/>
        </w:rPr>
        <w:t>-site meeting is scheduled to progress further.</w:t>
      </w:r>
    </w:p>
    <w:p w14:paraId="2E675E1D" w14:textId="4D7C518E" w:rsidR="002D15FF" w:rsidRPr="002D15FF" w:rsidRDefault="002D15FF" w:rsidP="002D15FF">
      <w:pPr>
        <w:numPr>
          <w:ilvl w:val="0"/>
          <w:numId w:val="1"/>
        </w:numPr>
        <w:shd w:val="clear" w:color="auto" w:fill="FFFFFF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</w:pPr>
      <w:r w:rsidRPr="002D15F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Internal Audit:  </w:t>
      </w:r>
      <w:r w:rsidR="006B793F" w:rsidRPr="00C64528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Peter Brown accountants spoken to by the Clerk on</w:t>
      </w:r>
      <w:r w:rsidR="001D2390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11</w:t>
      </w:r>
      <w:r w:rsidR="001D2390" w:rsidRPr="001D2390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 w:rsidR="001D2390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of July 2025;</w:t>
      </w:r>
      <w:r w:rsidR="006B793F" w:rsidRPr="00C64528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="00F12EC8" w:rsidRPr="00C64528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e-mailed on 14</w:t>
      </w:r>
      <w:r w:rsidR="00F12EC8" w:rsidRPr="00C64528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 w:rsidR="00F12EC8" w:rsidRPr="00C64528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of July 2025 with Mr. Mike Sheehy details</w:t>
      </w:r>
      <w:r w:rsidR="001D2390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, Mr. Brown has agre</w:t>
      </w:r>
      <w:r w:rsidR="004A3077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ed to be the </w:t>
      </w:r>
      <w:r w:rsidR="00A8268E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P</w:t>
      </w:r>
      <w:r w:rsidR="004A3077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arish Council’s auditor, replacing Mr. Sheehy (who has retired).</w:t>
      </w:r>
    </w:p>
    <w:p w14:paraId="4E925680" w14:textId="7ACF0893" w:rsidR="002D15FF" w:rsidRPr="002D15FF" w:rsidRDefault="001F2DAA" w:rsidP="002D15F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</w:pPr>
      <w:r w:rsidRPr="00D0396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  <w:t xml:space="preserve">Distribution </w:t>
      </w:r>
      <w:r w:rsidR="00B753B3" w:rsidRPr="00D0396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  <w:t>of Holiday and Food Spaces (HAF) to all members, sent by Di</w:t>
      </w:r>
      <w:r w:rsidR="00D0396D" w:rsidRPr="00D0396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  <w:t>anne Dorrell.</w:t>
      </w:r>
    </w:p>
    <w:p w14:paraId="5F0D4FC7" w14:textId="3C4834CE" w:rsidR="002D15FF" w:rsidRPr="002D15FF" w:rsidRDefault="008571E7" w:rsidP="002D15FF">
      <w:pPr>
        <w:numPr>
          <w:ilvl w:val="0"/>
          <w:numId w:val="1"/>
        </w:numPr>
        <w:spacing w:after="14" w:line="248" w:lineRule="auto"/>
        <w:contextualSpacing/>
        <w:rPr>
          <w:rFonts w:ascii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8571E7">
        <w:rPr>
          <w:rFonts w:ascii="Times New Roman" w:hAnsi="Times New Roman" w:cs="Times New Roman"/>
          <w:kern w:val="0"/>
          <w:sz w:val="22"/>
          <w:szCs w:val="22"/>
          <w:lang w:val="en-US"/>
          <w14:ligatures w14:val="none"/>
        </w:rPr>
        <w:t>Cycle races and the hazardous/anti-social parking of motor vehicles associated with race participants.</w:t>
      </w:r>
      <w:r>
        <w:rPr>
          <w:rFonts w:ascii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Cllr. J. Vernon </w:t>
      </w:r>
      <w:r w:rsidR="00EF23CC">
        <w:rPr>
          <w:rFonts w:ascii="Times New Roman" w:hAnsi="Times New Roman" w:cs="Times New Roman"/>
          <w:kern w:val="0"/>
          <w:sz w:val="22"/>
          <w:szCs w:val="22"/>
          <w:lang w:val="en-US"/>
          <w14:ligatures w14:val="none"/>
        </w:rPr>
        <w:t>raised this</w:t>
      </w:r>
      <w:r>
        <w:rPr>
          <w:rFonts w:ascii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as an issu</w:t>
      </w:r>
      <w:r w:rsidR="00EF23CC">
        <w:rPr>
          <w:rFonts w:ascii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e and the Clerk confirmed no advance notice provided by </w:t>
      </w:r>
      <w:r w:rsidR="00362004">
        <w:rPr>
          <w:rFonts w:ascii="Times New Roman" w:hAnsi="Times New Roman" w:cs="Times New Roman"/>
          <w:kern w:val="0"/>
          <w:sz w:val="22"/>
          <w:szCs w:val="22"/>
          <w:lang w:val="en-US"/>
          <w14:ligatures w14:val="none"/>
        </w:rPr>
        <w:t>the organizer</w:t>
      </w:r>
      <w:r w:rsidR="00EF23CC">
        <w:rPr>
          <w:rFonts w:ascii="Times New Roman" w:hAnsi="Times New Roman" w:cs="Times New Roman"/>
          <w:kern w:val="0"/>
          <w:sz w:val="22"/>
          <w:szCs w:val="22"/>
          <w:lang w:val="en-US"/>
          <w14:ligatures w14:val="none"/>
        </w:rPr>
        <w:t>, for full Council discussion.</w:t>
      </w:r>
    </w:p>
    <w:p w14:paraId="1CBA78FC" w14:textId="3589E10D" w:rsidR="002D15FF" w:rsidRPr="002D15FF" w:rsidRDefault="002D15FF" w:rsidP="002D15FF">
      <w:pPr>
        <w:numPr>
          <w:ilvl w:val="0"/>
          <w:numId w:val="1"/>
        </w:numPr>
        <w:spacing w:after="14" w:line="248" w:lineRule="auto"/>
        <w:contextualSpacing/>
        <w:rPr>
          <w:rFonts w:ascii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2D15FF">
        <w:rPr>
          <w:rFonts w:cs="Arial"/>
          <w:color w:val="222222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 </w:t>
      </w:r>
      <w:r w:rsidR="00C26447" w:rsidRPr="003C7A6A">
        <w:rPr>
          <w:rFonts w:ascii="Times New Roman" w:hAnsi="Times New Roman" w:cs="Times New Roman"/>
          <w:color w:val="222222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Cllr. W. Moss-Jones </w:t>
      </w:r>
      <w:r w:rsidR="003C7A6A" w:rsidRPr="003C7A6A">
        <w:rPr>
          <w:rFonts w:ascii="Times New Roman" w:hAnsi="Times New Roman" w:cs="Times New Roman"/>
          <w:color w:val="222222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confirmed that he has been deployed to the Falkland Islands </w:t>
      </w:r>
      <w:r w:rsidR="003C7A6A">
        <w:rPr>
          <w:rFonts w:ascii="Times New Roman" w:hAnsi="Times New Roman" w:cs="Times New Roman"/>
          <w:color w:val="222222"/>
          <w:kern w:val="0"/>
          <w:sz w:val="22"/>
          <w:szCs w:val="22"/>
          <w:shd w:val="clear" w:color="auto" w:fill="FFFFFF"/>
          <w:lang w:val="en-US"/>
          <w14:ligatures w14:val="none"/>
        </w:rPr>
        <w:t>for a period of six months, with a return date of January 2026</w:t>
      </w:r>
      <w:r w:rsidR="002D578E">
        <w:rPr>
          <w:rFonts w:ascii="Times New Roman" w:hAnsi="Times New Roman" w:cs="Times New Roman"/>
          <w:color w:val="222222"/>
          <w:kern w:val="0"/>
          <w:sz w:val="22"/>
          <w:szCs w:val="22"/>
          <w:shd w:val="clear" w:color="auto" w:fill="FFFFFF"/>
          <w:lang w:val="en-US"/>
          <w14:ligatures w14:val="none"/>
        </w:rPr>
        <w:t>.</w:t>
      </w:r>
      <w:r w:rsidR="00F43FE1">
        <w:rPr>
          <w:rFonts w:ascii="Times New Roman" w:hAnsi="Times New Roman" w:cs="Times New Roman"/>
          <w:color w:val="222222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 For proposal that a leave of absence is granted, due to Cllr. Moss</w:t>
      </w:r>
      <w:r w:rsidR="006D1FC5">
        <w:rPr>
          <w:rFonts w:ascii="Times New Roman" w:hAnsi="Times New Roman" w:cs="Times New Roman"/>
          <w:color w:val="222222"/>
          <w:kern w:val="0"/>
          <w:sz w:val="22"/>
          <w:szCs w:val="22"/>
          <w:shd w:val="clear" w:color="auto" w:fill="FFFFFF"/>
          <w:lang w:val="en-US"/>
          <w14:ligatures w14:val="none"/>
        </w:rPr>
        <w:t>-Jones being an active member of the armed forces.</w:t>
      </w:r>
    </w:p>
    <w:p w14:paraId="38C02068" w14:textId="76EEDA35" w:rsidR="002D15FF" w:rsidRPr="002D15FF" w:rsidRDefault="00D23D6C" w:rsidP="002D15FF">
      <w:pPr>
        <w:numPr>
          <w:ilvl w:val="0"/>
          <w:numId w:val="1"/>
        </w:numPr>
        <w:spacing w:after="14" w:line="248" w:lineRule="auto"/>
        <w:contextualSpacing/>
        <w:rPr>
          <w:rFonts w:ascii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793085">
        <w:rPr>
          <w:rFonts w:ascii="Times New Roman" w:hAnsi="Times New Roman" w:cs="Times New Roman"/>
          <w:color w:val="222222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Request for street light repair, </w:t>
      </w:r>
      <w:r w:rsidR="00793085" w:rsidRPr="00793085">
        <w:rPr>
          <w:rFonts w:ascii="Times New Roman" w:hAnsi="Times New Roman" w:cs="Times New Roman"/>
          <w:color w:val="222222"/>
          <w:kern w:val="0"/>
          <w:sz w:val="22"/>
          <w:szCs w:val="22"/>
          <w:shd w:val="clear" w:color="auto" w:fill="FFFFFF"/>
          <w:lang w:val="en-US"/>
          <w14:ligatures w14:val="none"/>
        </w:rPr>
        <w:t>by member of the public (</w:t>
      </w:r>
      <w:r w:rsidRPr="00793085">
        <w:rPr>
          <w:rFonts w:ascii="Times New Roman" w:hAnsi="Times New Roman" w:cs="Times New Roman"/>
          <w:color w:val="222222"/>
          <w:kern w:val="0"/>
          <w:sz w:val="22"/>
          <w:szCs w:val="22"/>
          <w:shd w:val="clear" w:color="auto" w:fill="FFFFFF"/>
          <w:lang w:val="en-US"/>
          <w14:ligatures w14:val="none"/>
        </w:rPr>
        <w:t>Church Close</w:t>
      </w:r>
      <w:r w:rsidR="00793085" w:rsidRPr="00793085">
        <w:rPr>
          <w:rFonts w:ascii="Times New Roman" w:hAnsi="Times New Roman" w:cs="Times New Roman"/>
          <w:color w:val="222222"/>
          <w:kern w:val="0"/>
          <w:sz w:val="22"/>
          <w:szCs w:val="22"/>
          <w:shd w:val="clear" w:color="auto" w:fill="FFFFFF"/>
          <w:lang w:val="en-US"/>
          <w14:ligatures w14:val="none"/>
        </w:rPr>
        <w:t>)</w:t>
      </w:r>
      <w:r w:rsidR="0000781C">
        <w:rPr>
          <w:rFonts w:ascii="Times New Roman" w:hAnsi="Times New Roman" w:cs="Times New Roman"/>
          <w:color w:val="222222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 W/O raised</w:t>
      </w:r>
      <w:r w:rsidR="00793085" w:rsidRPr="00793085">
        <w:rPr>
          <w:rFonts w:ascii="Times New Roman" w:hAnsi="Times New Roman" w:cs="Times New Roman"/>
          <w:color w:val="222222"/>
          <w:kern w:val="0"/>
          <w:sz w:val="22"/>
          <w:szCs w:val="22"/>
          <w:shd w:val="clear" w:color="auto" w:fill="FFFFFF"/>
          <w:lang w:val="en-US"/>
          <w14:ligatures w14:val="none"/>
        </w:rPr>
        <w:t>.</w:t>
      </w:r>
    </w:p>
    <w:p w14:paraId="3DA80CD9" w14:textId="1664D2B2" w:rsidR="002D15FF" w:rsidRPr="00267A20" w:rsidRDefault="0000781C" w:rsidP="002D15FF">
      <w:pPr>
        <w:numPr>
          <w:ilvl w:val="0"/>
          <w:numId w:val="1"/>
        </w:numPr>
        <w:spacing w:after="14" w:line="248" w:lineRule="auto"/>
        <w:contextualSpacing/>
        <w:rPr>
          <w:rFonts w:ascii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00781C">
        <w:rPr>
          <w:rFonts w:ascii="Times New Roman" w:hAnsi="Times New Roman" w:cs="Times New Roman"/>
          <w:color w:val="222222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Parish website: </w:t>
      </w:r>
      <w:r>
        <w:rPr>
          <w:rFonts w:ascii="Times New Roman" w:hAnsi="Times New Roman" w:cs="Times New Roman"/>
          <w:color w:val="222222"/>
          <w:kern w:val="0"/>
          <w:sz w:val="22"/>
          <w:szCs w:val="22"/>
          <w:shd w:val="clear" w:color="auto" w:fill="FFFFFF"/>
          <w:lang w:val="en-US"/>
          <w14:ligatures w14:val="none"/>
        </w:rPr>
        <w:t>the website has gone live, as of 23</w:t>
      </w:r>
      <w:r w:rsidRPr="0000781C">
        <w:rPr>
          <w:rFonts w:ascii="Times New Roman" w:hAnsi="Times New Roman" w:cs="Times New Roman"/>
          <w:color w:val="222222"/>
          <w:kern w:val="0"/>
          <w:sz w:val="22"/>
          <w:szCs w:val="22"/>
          <w:shd w:val="clear" w:color="auto" w:fill="FFFFFF"/>
          <w:vertAlign w:val="superscript"/>
          <w:lang w:val="en-US"/>
          <w14:ligatures w14:val="none"/>
        </w:rPr>
        <w:t>rd</w:t>
      </w:r>
      <w:r>
        <w:rPr>
          <w:rFonts w:ascii="Times New Roman" w:hAnsi="Times New Roman" w:cs="Times New Roman"/>
          <w:color w:val="222222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 of July 2025, the website will now require a ‘cleansing’ of data, update of policies and </w:t>
      </w:r>
      <w:r w:rsidR="00143006">
        <w:rPr>
          <w:rFonts w:ascii="Times New Roman" w:hAnsi="Times New Roman" w:cs="Times New Roman"/>
          <w:color w:val="222222"/>
          <w:kern w:val="0"/>
          <w:sz w:val="22"/>
          <w:szCs w:val="22"/>
          <w:shd w:val="clear" w:color="auto" w:fill="FFFFFF"/>
          <w:lang w:val="en-US"/>
          <w14:ligatures w14:val="none"/>
        </w:rPr>
        <w:t>Council standing orders.</w:t>
      </w:r>
    </w:p>
    <w:p w14:paraId="1D246C3A" w14:textId="37416075" w:rsidR="00267A20" w:rsidRPr="00EC2DFE" w:rsidRDefault="00553007" w:rsidP="002D15FF">
      <w:pPr>
        <w:numPr>
          <w:ilvl w:val="0"/>
          <w:numId w:val="1"/>
        </w:numPr>
        <w:spacing w:after="14" w:line="248" w:lineRule="auto"/>
        <w:contextualSpacing/>
        <w:rPr>
          <w:rFonts w:ascii="Times New Roman" w:hAnsi="Times New Roman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Times New Roman" w:hAnsi="Times New Roman" w:cs="Times New Roman"/>
          <w:color w:val="222222"/>
          <w:kern w:val="0"/>
          <w:sz w:val="22"/>
          <w:szCs w:val="22"/>
          <w:shd w:val="clear" w:color="auto" w:fill="FFFFFF"/>
          <w:lang w:val="en-US"/>
          <w14:ligatures w14:val="none"/>
        </w:rPr>
        <w:t>West Mercia PCC Town &amp; Parish Council survey-distributed to all members on 24</w:t>
      </w:r>
      <w:r w:rsidRPr="00553007">
        <w:rPr>
          <w:rFonts w:ascii="Times New Roman" w:hAnsi="Times New Roman" w:cs="Times New Roman"/>
          <w:color w:val="222222"/>
          <w:kern w:val="0"/>
          <w:sz w:val="22"/>
          <w:szCs w:val="22"/>
          <w:shd w:val="clear" w:color="auto" w:fill="FFFFFF"/>
          <w:vertAlign w:val="superscript"/>
          <w:lang w:val="en-US"/>
          <w14:ligatures w14:val="none"/>
        </w:rPr>
        <w:t>th</w:t>
      </w:r>
      <w:r>
        <w:rPr>
          <w:rFonts w:ascii="Times New Roman" w:hAnsi="Times New Roman" w:cs="Times New Roman"/>
          <w:color w:val="222222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 of July 2025.</w:t>
      </w:r>
    </w:p>
    <w:p w14:paraId="16283E81" w14:textId="0C5B75B8" w:rsidR="00EC2DFE" w:rsidRPr="006139DB" w:rsidRDefault="00EC2DFE" w:rsidP="002D15FF">
      <w:pPr>
        <w:numPr>
          <w:ilvl w:val="0"/>
          <w:numId w:val="1"/>
        </w:numPr>
        <w:spacing w:after="14" w:line="248" w:lineRule="auto"/>
        <w:contextualSpacing/>
        <w:rPr>
          <w:rFonts w:ascii="Times New Roman" w:hAnsi="Times New Roman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Times New Roman" w:hAnsi="Times New Roman" w:cs="Times New Roman"/>
          <w:color w:val="222222"/>
          <w:kern w:val="0"/>
          <w:sz w:val="22"/>
          <w:szCs w:val="22"/>
          <w:shd w:val="clear" w:color="auto" w:fill="FFFFFF"/>
          <w:lang w:val="en-US"/>
          <w14:ligatures w14:val="none"/>
        </w:rPr>
        <w:t>Thanks to Mr. E</w:t>
      </w:r>
      <w:r w:rsidR="00011F8D">
        <w:rPr>
          <w:rFonts w:ascii="Times New Roman" w:hAnsi="Times New Roman" w:cs="Times New Roman"/>
          <w:color w:val="222222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. </w:t>
      </w:r>
      <w:r w:rsidR="00D64448">
        <w:rPr>
          <w:rFonts w:ascii="Times New Roman" w:hAnsi="Times New Roman" w:cs="Times New Roman"/>
          <w:color w:val="222222"/>
          <w:kern w:val="0"/>
          <w:sz w:val="22"/>
          <w:szCs w:val="22"/>
          <w:shd w:val="clear" w:color="auto" w:fill="FFFFFF"/>
          <w:lang w:val="en-US"/>
          <w14:ligatures w14:val="none"/>
        </w:rPr>
        <w:t>Cooper,</w:t>
      </w:r>
      <w:r w:rsidR="00011F8D">
        <w:rPr>
          <w:rFonts w:ascii="Times New Roman" w:hAnsi="Times New Roman" w:cs="Times New Roman"/>
          <w:color w:val="222222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 expressed by </w:t>
      </w:r>
      <w:proofErr w:type="gramStart"/>
      <w:r w:rsidR="00011F8D">
        <w:rPr>
          <w:rFonts w:ascii="Times New Roman" w:hAnsi="Times New Roman" w:cs="Times New Roman"/>
          <w:color w:val="222222"/>
          <w:kern w:val="0"/>
          <w:sz w:val="22"/>
          <w:szCs w:val="22"/>
          <w:shd w:val="clear" w:color="auto" w:fill="FFFFFF"/>
          <w:lang w:val="en-US"/>
          <w14:ligatures w14:val="none"/>
        </w:rPr>
        <w:t>Council</w:t>
      </w:r>
      <w:proofErr w:type="gramEnd"/>
      <w:r w:rsidR="00011F8D">
        <w:rPr>
          <w:rFonts w:ascii="Times New Roman" w:hAnsi="Times New Roman" w:cs="Times New Roman"/>
          <w:color w:val="222222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 </w:t>
      </w:r>
      <w:proofErr w:type="gramStart"/>
      <w:r w:rsidR="00011F8D">
        <w:rPr>
          <w:rFonts w:ascii="Times New Roman" w:hAnsi="Times New Roman" w:cs="Times New Roman"/>
          <w:color w:val="222222"/>
          <w:kern w:val="0"/>
          <w:sz w:val="22"/>
          <w:szCs w:val="22"/>
          <w:shd w:val="clear" w:color="auto" w:fill="FFFFFF"/>
          <w:lang w:val="en-US"/>
          <w14:ligatures w14:val="none"/>
        </w:rPr>
        <w:t>for</w:t>
      </w:r>
      <w:proofErr w:type="gramEnd"/>
      <w:r w:rsidR="00011F8D">
        <w:rPr>
          <w:rFonts w:ascii="Times New Roman" w:hAnsi="Times New Roman" w:cs="Times New Roman"/>
          <w:color w:val="222222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 Mr</w:t>
      </w:r>
      <w:r w:rsidR="00CD1C4A">
        <w:rPr>
          <w:rFonts w:ascii="Times New Roman" w:hAnsi="Times New Roman" w:cs="Times New Roman"/>
          <w:color w:val="222222"/>
          <w:kern w:val="0"/>
          <w:sz w:val="22"/>
          <w:szCs w:val="22"/>
          <w:shd w:val="clear" w:color="auto" w:fill="FFFFFF"/>
          <w:lang w:val="en-US"/>
          <w14:ligatures w14:val="none"/>
        </w:rPr>
        <w:t>. Cooper assisting with removing</w:t>
      </w:r>
      <w:r w:rsidR="004C7BB5">
        <w:rPr>
          <w:rFonts w:ascii="Times New Roman" w:hAnsi="Times New Roman" w:cs="Times New Roman"/>
          <w:color w:val="222222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 a tree from </w:t>
      </w:r>
      <w:r w:rsidR="00A62E12">
        <w:rPr>
          <w:rFonts w:ascii="Times New Roman" w:hAnsi="Times New Roman" w:cs="Times New Roman"/>
          <w:color w:val="222222"/>
          <w:kern w:val="0"/>
          <w:sz w:val="22"/>
          <w:szCs w:val="22"/>
          <w:shd w:val="clear" w:color="auto" w:fill="FFFFFF"/>
          <w:lang w:val="en-US"/>
          <w14:ligatures w14:val="none"/>
        </w:rPr>
        <w:t>the river Roden.</w:t>
      </w:r>
    </w:p>
    <w:p w14:paraId="4D542A9F" w14:textId="4643EBB5" w:rsidR="006139DB" w:rsidRPr="00246814" w:rsidRDefault="006139DB" w:rsidP="002D15FF">
      <w:pPr>
        <w:numPr>
          <w:ilvl w:val="0"/>
          <w:numId w:val="1"/>
        </w:numPr>
        <w:spacing w:after="14" w:line="248" w:lineRule="auto"/>
        <w:contextualSpacing/>
        <w:rPr>
          <w:rFonts w:ascii="Times New Roman" w:hAnsi="Times New Roman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Times New Roman" w:hAnsi="Times New Roman" w:cs="Times New Roman"/>
          <w:color w:val="222222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No response to contact attempts with Shropshire Council re: waste bin at village </w:t>
      </w:r>
      <w:r w:rsidR="004F0247">
        <w:rPr>
          <w:rFonts w:ascii="Times New Roman" w:hAnsi="Times New Roman" w:cs="Times New Roman"/>
          <w:color w:val="222222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hall car park, pedestrian crossing enquiry or the </w:t>
      </w:r>
      <w:r w:rsidR="00246814">
        <w:rPr>
          <w:rFonts w:ascii="Times New Roman" w:hAnsi="Times New Roman" w:cs="Times New Roman"/>
          <w:color w:val="222222"/>
          <w:kern w:val="0"/>
          <w:sz w:val="22"/>
          <w:szCs w:val="22"/>
          <w:shd w:val="clear" w:color="auto" w:fill="FFFFFF"/>
          <w:lang w:val="en-US"/>
          <w14:ligatures w14:val="none"/>
        </w:rPr>
        <w:t>streetlights</w:t>
      </w:r>
      <w:r w:rsidR="004F0247">
        <w:rPr>
          <w:rFonts w:ascii="Times New Roman" w:hAnsi="Times New Roman" w:cs="Times New Roman"/>
          <w:color w:val="222222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 at Carradine Lane.</w:t>
      </w:r>
    </w:p>
    <w:p w14:paraId="0D57868C" w14:textId="5687E773" w:rsidR="00246814" w:rsidRPr="001726B7" w:rsidRDefault="00BE13B9" w:rsidP="002D15FF">
      <w:pPr>
        <w:numPr>
          <w:ilvl w:val="0"/>
          <w:numId w:val="1"/>
        </w:numPr>
        <w:spacing w:after="14" w:line="248" w:lineRule="auto"/>
        <w:contextualSpacing/>
        <w:rPr>
          <w:rFonts w:ascii="Times New Roman" w:hAnsi="Times New Roman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Times New Roman" w:hAnsi="Times New Roman" w:cs="Times New Roman"/>
          <w:color w:val="222222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No response from Stainless Design-Clerk contacted the company for </w:t>
      </w:r>
      <w:r w:rsidR="00546A3C">
        <w:rPr>
          <w:rFonts w:ascii="Times New Roman" w:hAnsi="Times New Roman" w:cs="Times New Roman"/>
          <w:color w:val="222222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a quote regarding the installation of protective barriers adjacent to the </w:t>
      </w:r>
      <w:r w:rsidR="00C045E2">
        <w:rPr>
          <w:rFonts w:ascii="Times New Roman" w:hAnsi="Times New Roman" w:cs="Times New Roman"/>
          <w:color w:val="222222"/>
          <w:kern w:val="0"/>
          <w:sz w:val="22"/>
          <w:szCs w:val="22"/>
          <w:shd w:val="clear" w:color="auto" w:fill="FFFFFF"/>
          <w:lang w:val="en-US"/>
          <w14:ligatures w14:val="none"/>
        </w:rPr>
        <w:t>‘replacement’ waste bin.</w:t>
      </w:r>
    </w:p>
    <w:p w14:paraId="4482A162" w14:textId="177A375E" w:rsidR="008A0DAE" w:rsidRPr="002E1C43" w:rsidRDefault="008A0DAE" w:rsidP="006E7776">
      <w:pPr>
        <w:pStyle w:val="NormalWeb"/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2E1C43">
        <w:rPr>
          <w:color w:val="000000"/>
          <w:sz w:val="22"/>
          <w:szCs w:val="22"/>
        </w:rPr>
        <w:t>Please find enclosed details of a temporary road closure:</w:t>
      </w:r>
      <w:r w:rsidR="005C7E7F" w:rsidRPr="002E1C43">
        <w:rPr>
          <w:color w:val="000000"/>
          <w:sz w:val="22"/>
          <w:szCs w:val="22"/>
        </w:rPr>
        <w:t xml:space="preserve"> </w:t>
      </w:r>
      <w:r w:rsidRPr="002E1C43">
        <w:rPr>
          <w:rStyle w:val="Strong"/>
          <w:rFonts w:eastAsiaTheme="majorEastAsia"/>
          <w:color w:val="000000"/>
          <w:sz w:val="22"/>
          <w:szCs w:val="22"/>
        </w:rPr>
        <w:t>Road Closure:</w:t>
      </w:r>
      <w:r w:rsidRPr="002E1C43">
        <w:rPr>
          <w:color w:val="000000"/>
          <w:sz w:val="22"/>
          <w:szCs w:val="22"/>
        </w:rPr>
        <w:t>  </w:t>
      </w:r>
      <w:r w:rsidRPr="002E1C43">
        <w:rPr>
          <w:rStyle w:val="x429057697highlight-yellow"/>
          <w:rFonts w:eastAsiaTheme="majorEastAsia"/>
          <w:color w:val="000000"/>
          <w:sz w:val="22"/>
          <w:szCs w:val="22"/>
        </w:rPr>
        <w:t xml:space="preserve">Drayton Road, A53, </w:t>
      </w:r>
      <w:proofErr w:type="spellStart"/>
      <w:r w:rsidRPr="002E1C43">
        <w:rPr>
          <w:rStyle w:val="x429057697highlight-yellow"/>
          <w:rFonts w:eastAsiaTheme="majorEastAsia"/>
          <w:color w:val="000000"/>
          <w:sz w:val="22"/>
          <w:szCs w:val="22"/>
        </w:rPr>
        <w:t>Shawbury</w:t>
      </w:r>
      <w:r w:rsidRPr="002E1C43">
        <w:rPr>
          <w:rStyle w:val="Strong"/>
          <w:rFonts w:eastAsiaTheme="majorEastAsia"/>
          <w:color w:val="000000"/>
          <w:sz w:val="22"/>
          <w:szCs w:val="22"/>
        </w:rPr>
        <w:t>Start</w:t>
      </w:r>
      <w:proofErr w:type="spellEnd"/>
      <w:r w:rsidRPr="002E1C43">
        <w:rPr>
          <w:rStyle w:val="Strong"/>
          <w:rFonts w:eastAsiaTheme="majorEastAsia"/>
          <w:color w:val="000000"/>
          <w:sz w:val="22"/>
          <w:szCs w:val="22"/>
        </w:rPr>
        <w:t xml:space="preserve"> Date: </w:t>
      </w:r>
      <w:r w:rsidRPr="002E1C43">
        <w:rPr>
          <w:rStyle w:val="zminlnk"/>
          <w:rFonts w:eastAsiaTheme="majorEastAsia"/>
          <w:color w:val="000000"/>
          <w:sz w:val="22"/>
          <w:szCs w:val="22"/>
        </w:rPr>
        <w:t>26th October 2025</w:t>
      </w:r>
      <w:r w:rsidRPr="002E1C43">
        <w:rPr>
          <w:rStyle w:val="x429057697highlight-yellow"/>
          <w:rFonts w:eastAsiaTheme="majorEastAsia"/>
          <w:color w:val="000000"/>
          <w:sz w:val="22"/>
          <w:szCs w:val="22"/>
        </w:rPr>
        <w:t> (</w:t>
      </w:r>
      <w:r w:rsidRPr="002E1C43">
        <w:rPr>
          <w:rStyle w:val="zminlnk"/>
          <w:rFonts w:eastAsiaTheme="majorEastAsia"/>
          <w:color w:val="000000"/>
          <w:sz w:val="22"/>
          <w:szCs w:val="22"/>
        </w:rPr>
        <w:t>Sunday</w:t>
      </w:r>
      <w:r w:rsidRPr="002E1C43">
        <w:rPr>
          <w:rStyle w:val="x429057697highlight-yellow"/>
          <w:rFonts w:eastAsiaTheme="majorEastAsia"/>
          <w:color w:val="000000"/>
          <w:sz w:val="22"/>
          <w:szCs w:val="22"/>
        </w:rPr>
        <w:t> only)</w:t>
      </w:r>
      <w:r w:rsidR="005C7E7F" w:rsidRPr="002E1C43">
        <w:rPr>
          <w:rStyle w:val="x429057697highlight-yellow"/>
          <w:rFonts w:eastAsiaTheme="majorEastAsia"/>
          <w:color w:val="000000"/>
          <w:sz w:val="22"/>
          <w:szCs w:val="22"/>
        </w:rPr>
        <w:t xml:space="preserve"> </w:t>
      </w:r>
      <w:r w:rsidRPr="002E1C43">
        <w:rPr>
          <w:rStyle w:val="Strong"/>
          <w:rFonts w:eastAsiaTheme="majorEastAsia"/>
          <w:color w:val="000000"/>
          <w:sz w:val="22"/>
          <w:szCs w:val="22"/>
        </w:rPr>
        <w:t>End Date: </w:t>
      </w:r>
      <w:r w:rsidRPr="002E1C43">
        <w:rPr>
          <w:rStyle w:val="zminlnk"/>
          <w:rFonts w:eastAsiaTheme="majorEastAsia"/>
          <w:color w:val="000000"/>
          <w:sz w:val="22"/>
          <w:szCs w:val="22"/>
        </w:rPr>
        <w:t>26th October 2025</w:t>
      </w:r>
      <w:r w:rsidR="002E1C43" w:rsidRPr="002E1C43">
        <w:rPr>
          <w:rStyle w:val="zminlnk"/>
          <w:rFonts w:eastAsiaTheme="majorEastAsia"/>
          <w:color w:val="000000"/>
          <w:sz w:val="22"/>
          <w:szCs w:val="22"/>
        </w:rPr>
        <w:t xml:space="preserve"> </w:t>
      </w:r>
      <w:r w:rsidRPr="002E1C43">
        <w:rPr>
          <w:rStyle w:val="Strong"/>
          <w:rFonts w:eastAsiaTheme="majorEastAsia"/>
          <w:color w:val="000000"/>
          <w:sz w:val="22"/>
          <w:szCs w:val="22"/>
        </w:rPr>
        <w:t>Purpose: </w:t>
      </w:r>
      <w:r w:rsidRPr="002E1C43">
        <w:rPr>
          <w:rStyle w:val="x429057697highlight-yellow"/>
          <w:rFonts w:eastAsiaTheme="majorEastAsia"/>
          <w:color w:val="000000"/>
          <w:sz w:val="22"/>
          <w:szCs w:val="22"/>
        </w:rPr>
        <w:t xml:space="preserve">Road Closure - Pole and overhead conductor </w:t>
      </w:r>
      <w:proofErr w:type="spellStart"/>
      <w:proofErr w:type="gramStart"/>
      <w:r w:rsidRPr="002E1C43">
        <w:rPr>
          <w:rStyle w:val="x429057697highlight-yellow"/>
          <w:rFonts w:eastAsiaTheme="majorEastAsia"/>
          <w:color w:val="000000"/>
          <w:sz w:val="22"/>
          <w:szCs w:val="22"/>
        </w:rPr>
        <w:t>replacement.</w:t>
      </w:r>
      <w:r w:rsidRPr="002E1C43">
        <w:rPr>
          <w:rStyle w:val="Strong"/>
          <w:rFonts w:eastAsiaTheme="majorEastAsia"/>
          <w:color w:val="000000"/>
          <w:sz w:val="22"/>
          <w:szCs w:val="22"/>
        </w:rPr>
        <w:t>Works</w:t>
      </w:r>
      <w:proofErr w:type="spellEnd"/>
      <w:proofErr w:type="gramEnd"/>
      <w:r w:rsidRPr="002E1C43">
        <w:rPr>
          <w:rStyle w:val="Strong"/>
          <w:rFonts w:eastAsiaTheme="majorEastAsia"/>
          <w:color w:val="000000"/>
          <w:sz w:val="22"/>
          <w:szCs w:val="22"/>
        </w:rPr>
        <w:t xml:space="preserve"> Promoter: </w:t>
      </w:r>
      <w:r w:rsidRPr="002E1C43">
        <w:rPr>
          <w:color w:val="000000"/>
          <w:sz w:val="22"/>
          <w:szCs w:val="22"/>
        </w:rPr>
        <w:t>  </w:t>
      </w:r>
      <w:r w:rsidRPr="002E1C43">
        <w:rPr>
          <w:rStyle w:val="x429057697highlight-yellow"/>
          <w:rFonts w:eastAsiaTheme="majorEastAsia"/>
          <w:color w:val="000000"/>
          <w:sz w:val="22"/>
          <w:szCs w:val="22"/>
        </w:rPr>
        <w:t>SP Energy Networks</w:t>
      </w:r>
      <w:r w:rsidR="002E1C43" w:rsidRPr="002E1C43">
        <w:rPr>
          <w:rStyle w:val="x429057697highlight-yellow"/>
          <w:rFonts w:eastAsiaTheme="majorEastAsia"/>
          <w:color w:val="000000"/>
          <w:sz w:val="22"/>
          <w:szCs w:val="22"/>
        </w:rPr>
        <w:t xml:space="preserve">. </w:t>
      </w:r>
      <w:r w:rsidRPr="002E1C43">
        <w:rPr>
          <w:rStyle w:val="Strong"/>
          <w:rFonts w:eastAsiaTheme="majorEastAsia"/>
          <w:color w:val="000000"/>
          <w:sz w:val="22"/>
          <w:szCs w:val="22"/>
        </w:rPr>
        <w:t>Works Promoter Ref: </w:t>
      </w:r>
      <w:r w:rsidRPr="002E1C43">
        <w:rPr>
          <w:rStyle w:val="x429057697highlight-yellow"/>
          <w:rFonts w:eastAsiaTheme="majorEastAsia"/>
          <w:color w:val="000000"/>
          <w:sz w:val="22"/>
          <w:szCs w:val="22"/>
        </w:rPr>
        <w:t>GY030LEBRID2503-01</w:t>
      </w:r>
      <w:r w:rsidR="002E1C43" w:rsidRPr="002E1C43">
        <w:rPr>
          <w:rStyle w:val="x429057697highlight-yellow"/>
          <w:rFonts w:eastAsiaTheme="majorEastAsia"/>
          <w:color w:val="000000"/>
          <w:sz w:val="22"/>
          <w:szCs w:val="22"/>
        </w:rPr>
        <w:t>.</w:t>
      </w:r>
      <w:r w:rsidR="00530ADB">
        <w:rPr>
          <w:rStyle w:val="x429057697highlight-yellow"/>
          <w:rFonts w:eastAsiaTheme="majorEastAsia"/>
          <w:color w:val="000000"/>
          <w:sz w:val="22"/>
          <w:szCs w:val="22"/>
        </w:rPr>
        <w:t xml:space="preserve"> </w:t>
      </w:r>
      <w:r w:rsidRPr="002E1C43">
        <w:rPr>
          <w:rStyle w:val="Strong"/>
          <w:rFonts w:eastAsiaTheme="majorEastAsia"/>
          <w:color w:val="000000"/>
          <w:sz w:val="22"/>
          <w:szCs w:val="22"/>
        </w:rPr>
        <w:t>Enforcement pattern for Drayton Road, A53, Shawbury:</w:t>
      </w:r>
      <w:r w:rsidRPr="002E1C43">
        <w:rPr>
          <w:color w:val="000000"/>
          <w:sz w:val="22"/>
          <w:szCs w:val="22"/>
        </w:rPr>
        <w:br/>
      </w:r>
      <w:r w:rsidRPr="002E1C43">
        <w:rPr>
          <w:rStyle w:val="x429057697highlight-yellow"/>
          <w:rFonts w:eastAsiaTheme="majorEastAsia"/>
          <w:color w:val="000000"/>
          <w:sz w:val="22"/>
          <w:szCs w:val="22"/>
        </w:rPr>
        <w:t>8.00 - 17.00hrs</w:t>
      </w:r>
    </w:p>
    <w:p w14:paraId="30AF2A34" w14:textId="413918FB" w:rsidR="002D15FF" w:rsidRPr="002D15FF" w:rsidRDefault="008A0DAE" w:rsidP="002E1C43">
      <w:pPr>
        <w:pStyle w:val="NormalWeb"/>
        <w:shd w:val="clear" w:color="auto" w:fill="FFFFFF"/>
        <w:rPr>
          <w:lang w:val="en-US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 w:rsidR="002D15FF" w:rsidRPr="002D15FF">
        <w:rPr>
          <w:b/>
          <w:lang w:val="en-US"/>
        </w:rPr>
        <w:t xml:space="preserve">6. Accounts and Financial Statement.  </w:t>
      </w:r>
    </w:p>
    <w:p w14:paraId="4AF2E7DA" w14:textId="34DA1583" w:rsidR="002D15FF" w:rsidRPr="002D15FF" w:rsidRDefault="002D15FF" w:rsidP="002D15FF">
      <w:pPr>
        <w:spacing w:after="4" w:line="27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D15F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To approve and review banking</w:t>
      </w:r>
      <w:r w:rsidR="00A779B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: sign</w:t>
      </w:r>
      <w:r w:rsidR="00DD611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authorizations for digital banking.</w:t>
      </w:r>
    </w:p>
    <w:p w14:paraId="63B583AA" w14:textId="6E43E5C7" w:rsidR="002D15FF" w:rsidRDefault="00520F65" w:rsidP="002D15FF">
      <w:pPr>
        <w:spacing w:after="4" w:line="27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</w:t>
      </w:r>
      <w:r w:rsidR="002D15FF" w:rsidRPr="002D15F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 approve accounts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865D0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July 10</w:t>
      </w:r>
      <w:r w:rsidR="00865D04" w:rsidRPr="00865D04">
        <w:rPr>
          <w:rFonts w:ascii="Times New Roman" w:eastAsia="Times New Roman" w:hAnsi="Times New Roman" w:cs="Times New Roman"/>
          <w:kern w:val="0"/>
          <w:vertAlign w:val="superscript"/>
          <w:lang w:val="en-US"/>
          <w14:ligatures w14:val="none"/>
        </w:rPr>
        <w:t>th</w:t>
      </w:r>
      <w:r w:rsidR="00865D0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to August 12</w:t>
      </w:r>
      <w:r w:rsidR="00865D04" w:rsidRPr="00865D04">
        <w:rPr>
          <w:rFonts w:ascii="Times New Roman" w:eastAsia="Times New Roman" w:hAnsi="Times New Roman" w:cs="Times New Roman"/>
          <w:kern w:val="0"/>
          <w:vertAlign w:val="superscript"/>
          <w:lang w:val="en-US"/>
          <w14:ligatures w14:val="none"/>
        </w:rPr>
        <w:t>th</w:t>
      </w:r>
      <w:r w:rsidR="00865D0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:</w:t>
      </w:r>
    </w:p>
    <w:p w14:paraId="778AC3BE" w14:textId="77777777" w:rsidR="00D64448" w:rsidRDefault="00D64448" w:rsidP="002D15FF">
      <w:pPr>
        <w:spacing w:after="4" w:line="27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65D04" w14:paraId="6AA34BE1" w14:textId="77777777">
        <w:tc>
          <w:tcPr>
            <w:tcW w:w="4675" w:type="dxa"/>
          </w:tcPr>
          <w:p w14:paraId="777D24C0" w14:textId="2935CB2D" w:rsidR="00865D04" w:rsidRDefault="00AC4930" w:rsidP="002D15FF">
            <w:pPr>
              <w:spacing w:after="4" w:line="27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Parish Online</w:t>
            </w:r>
            <w:r w:rsidR="00532CD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(Local Authority </w:t>
            </w:r>
            <w:r w:rsidR="00D642E2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Tech CIC)</w:t>
            </w:r>
          </w:p>
          <w:p w14:paraId="6B431C0E" w14:textId="77777777" w:rsidR="00AC4930" w:rsidRDefault="00AC4930" w:rsidP="002D15FF">
            <w:pPr>
              <w:spacing w:after="4" w:line="27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Clerk Salary</w:t>
            </w:r>
          </w:p>
          <w:p w14:paraId="62F960E0" w14:textId="77777777" w:rsidR="00FC7EAC" w:rsidRDefault="00FC7EAC" w:rsidP="002D15FF">
            <w:pPr>
              <w:spacing w:after="4" w:line="27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HMRC (PAYE &amp; NI)</w:t>
            </w:r>
          </w:p>
          <w:p w14:paraId="1782956D" w14:textId="77777777" w:rsidR="00B60825" w:rsidRDefault="00B60825" w:rsidP="002D15FF">
            <w:pPr>
              <w:spacing w:after="4" w:line="27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lastRenderedPageBreak/>
              <w:t>Mike Vardell</w:t>
            </w:r>
          </w:p>
          <w:p w14:paraId="1DBB795C" w14:textId="5623508A" w:rsidR="007D5F24" w:rsidRDefault="007D5F24" w:rsidP="002D15FF">
            <w:pPr>
              <w:spacing w:after="4" w:line="27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Clerk Expenses</w:t>
            </w:r>
          </w:p>
        </w:tc>
        <w:tc>
          <w:tcPr>
            <w:tcW w:w="4675" w:type="dxa"/>
          </w:tcPr>
          <w:p w14:paraId="6D3FABA1" w14:textId="77777777" w:rsidR="00865D04" w:rsidRDefault="00AC4930" w:rsidP="002D15FF">
            <w:pPr>
              <w:spacing w:after="4" w:line="27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lastRenderedPageBreak/>
              <w:t>£504.00</w:t>
            </w:r>
          </w:p>
          <w:p w14:paraId="20F9BF86" w14:textId="77777777" w:rsidR="00100D3F" w:rsidRDefault="00100D3F" w:rsidP="002D15FF">
            <w:pPr>
              <w:spacing w:after="4" w:line="27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£</w:t>
            </w:r>
            <w:r w:rsidR="00FC7EA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638.44</w:t>
            </w:r>
          </w:p>
          <w:p w14:paraId="30513776" w14:textId="77777777" w:rsidR="00770E45" w:rsidRDefault="00770E45" w:rsidP="002D15FF">
            <w:pPr>
              <w:spacing w:after="4" w:line="27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£216.99</w:t>
            </w:r>
          </w:p>
          <w:p w14:paraId="38205D41" w14:textId="77777777" w:rsidR="00B60825" w:rsidRDefault="00B60825" w:rsidP="002D15FF">
            <w:pPr>
              <w:spacing w:after="4" w:line="27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lastRenderedPageBreak/>
              <w:t>£</w:t>
            </w:r>
            <w:r w:rsidR="00A10C4A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550.00</w:t>
            </w:r>
          </w:p>
          <w:p w14:paraId="3C2B77E4" w14:textId="1D712790" w:rsidR="00DF1701" w:rsidRDefault="00DF1701" w:rsidP="002D15FF">
            <w:pPr>
              <w:spacing w:after="4" w:line="27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£48.57</w:t>
            </w:r>
          </w:p>
        </w:tc>
      </w:tr>
    </w:tbl>
    <w:p w14:paraId="5E82A733" w14:textId="77777777" w:rsidR="00865D04" w:rsidRPr="002D15FF" w:rsidRDefault="00865D04" w:rsidP="002D15FF">
      <w:pPr>
        <w:spacing w:after="4" w:line="27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4588F90F" w14:textId="77777777" w:rsidR="002D15FF" w:rsidRPr="002D15FF" w:rsidRDefault="002D15FF" w:rsidP="002D15FF">
      <w:pPr>
        <w:spacing w:after="4" w:line="27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D15F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</w:t>
      </w:r>
    </w:p>
    <w:p w14:paraId="32C7884C" w14:textId="02899EA6" w:rsidR="002D15FF" w:rsidRPr="002D15FF" w:rsidRDefault="002D15FF" w:rsidP="002D15FF">
      <w:pPr>
        <w:spacing w:after="4" w:line="270" w:lineRule="auto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  <w:r w:rsidRPr="002D15FF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7</w:t>
      </w:r>
      <w:r w:rsidR="00FF5C74" w:rsidRPr="002D15FF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. Exchange</w:t>
      </w:r>
      <w:r w:rsidRPr="002D15FF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 of Information:</w:t>
      </w:r>
    </w:p>
    <w:p w14:paraId="2BC488E7" w14:textId="77777777" w:rsidR="002D15FF" w:rsidRPr="002D15FF" w:rsidRDefault="002D15FF" w:rsidP="002D15FF">
      <w:pPr>
        <w:spacing w:after="4" w:line="270" w:lineRule="auto"/>
        <w:rPr>
          <w:rFonts w:ascii="Times New Roman" w:eastAsia="Times New Roman" w:hAnsi="Times New Roman" w:cs="Times New Roman"/>
          <w:kern w:val="0"/>
          <w:u w:val="single"/>
          <w:lang w:val="en-US"/>
          <w14:ligatures w14:val="none"/>
        </w:rPr>
      </w:pPr>
      <w:r w:rsidRPr="002D15FF">
        <w:rPr>
          <w:rFonts w:ascii="Times New Roman" w:eastAsia="Times New Roman" w:hAnsi="Times New Roman" w:cs="Times New Roman"/>
          <w:kern w:val="0"/>
          <w:u w:val="single"/>
          <w:lang w:val="en-US"/>
          <w14:ligatures w14:val="none"/>
        </w:rPr>
        <w:t>(a) To raise additional agenda items for the next meeting.</w:t>
      </w:r>
    </w:p>
    <w:p w14:paraId="2DC4CFB9" w14:textId="77777777" w:rsidR="002D15FF" w:rsidRPr="002D15FF" w:rsidRDefault="002D15FF" w:rsidP="002D15FF">
      <w:pPr>
        <w:spacing w:after="4" w:line="270" w:lineRule="auto"/>
        <w:rPr>
          <w:rFonts w:ascii="Times New Roman" w:hAnsi="Times New Roman" w:cs="Times New Roman"/>
          <w:kern w:val="0"/>
          <w:u w:val="single"/>
          <w:lang w:val="en-US"/>
          <w14:ligatures w14:val="none"/>
        </w:rPr>
      </w:pPr>
      <w:r w:rsidRPr="002D15FF">
        <w:rPr>
          <w:rFonts w:ascii="Times New Roman" w:eastAsia="Times New Roman" w:hAnsi="Times New Roman" w:cs="Times New Roman"/>
          <w:kern w:val="0"/>
          <w:u w:val="single"/>
          <w:lang w:val="en-US"/>
          <w14:ligatures w14:val="none"/>
        </w:rPr>
        <w:t xml:space="preserve">(b) For Members to raise issues needing urgent attention </w:t>
      </w:r>
      <w:proofErr w:type="gramStart"/>
      <w:r w:rsidRPr="002D15FF">
        <w:rPr>
          <w:rFonts w:ascii="Times New Roman" w:eastAsia="Times New Roman" w:hAnsi="Times New Roman" w:cs="Times New Roman"/>
          <w:kern w:val="0"/>
          <w:u w:val="single"/>
          <w:lang w:val="en-US"/>
          <w14:ligatures w14:val="none"/>
        </w:rPr>
        <w:t>re</w:t>
      </w:r>
      <w:proofErr w:type="gramEnd"/>
      <w:r w:rsidRPr="002D15FF">
        <w:rPr>
          <w:rFonts w:ascii="Times New Roman" w:eastAsia="Times New Roman" w:hAnsi="Times New Roman" w:cs="Times New Roman"/>
          <w:kern w:val="0"/>
          <w:u w:val="single"/>
          <w:lang w:val="en-US"/>
          <w14:ligatures w14:val="none"/>
        </w:rPr>
        <w:t xml:space="preserve">: </w:t>
      </w:r>
    </w:p>
    <w:p w14:paraId="7261C2D2" w14:textId="02C3AD80" w:rsidR="002D15FF" w:rsidRPr="002D15FF" w:rsidRDefault="002D15FF" w:rsidP="002D15FF">
      <w:pPr>
        <w:spacing w:after="12" w:line="248" w:lineRule="auto"/>
        <w:rPr>
          <w:rFonts w:ascii="Times New Roman" w:hAnsi="Times New Roman" w:cs="Times New Roman"/>
          <w:kern w:val="0"/>
          <w:lang w:val="en-US"/>
          <w14:ligatures w14:val="none"/>
        </w:rPr>
      </w:pPr>
      <w:r w:rsidRPr="002D15FF">
        <w:rPr>
          <w:rFonts w:ascii="Times New Roman" w:hAnsi="Times New Roman" w:cs="Times New Roman"/>
          <w:kern w:val="0"/>
          <w:lang w:val="en-US"/>
          <w14:ligatures w14:val="none"/>
        </w:rPr>
        <w:t>1. Re-siting of defibrillator</w:t>
      </w:r>
      <w:r w:rsidR="004E5524">
        <w:rPr>
          <w:rFonts w:ascii="Times New Roman" w:hAnsi="Times New Roman" w:cs="Times New Roman"/>
          <w:kern w:val="0"/>
          <w:lang w:val="en-US"/>
          <w14:ligatures w14:val="none"/>
        </w:rPr>
        <w:t xml:space="preserve"> update.</w:t>
      </w:r>
    </w:p>
    <w:p w14:paraId="2B7BF198" w14:textId="12301151" w:rsidR="002D15FF" w:rsidRPr="002D15FF" w:rsidRDefault="002D15FF" w:rsidP="002D15FF">
      <w:pPr>
        <w:spacing w:after="12" w:line="248" w:lineRule="auto"/>
        <w:rPr>
          <w:rFonts w:ascii="Times New Roman" w:hAnsi="Times New Roman" w:cs="Times New Roman"/>
          <w:kern w:val="0"/>
          <w:lang w:val="en-US"/>
          <w14:ligatures w14:val="none"/>
        </w:rPr>
      </w:pPr>
      <w:r w:rsidRPr="002D15FF">
        <w:rPr>
          <w:rFonts w:ascii="Times New Roman" w:hAnsi="Times New Roman" w:cs="Times New Roman"/>
          <w:kern w:val="0"/>
          <w:lang w:val="en-US"/>
          <w14:ligatures w14:val="none"/>
        </w:rPr>
        <w:t xml:space="preserve">2. Location of defibrillator </w:t>
      </w:r>
      <w:r w:rsidR="004E5524">
        <w:rPr>
          <w:rFonts w:ascii="Times New Roman" w:hAnsi="Times New Roman" w:cs="Times New Roman"/>
          <w:kern w:val="0"/>
          <w:lang w:val="en-US"/>
          <w14:ligatures w14:val="none"/>
        </w:rPr>
        <w:t>update.</w:t>
      </w:r>
    </w:p>
    <w:p w14:paraId="4CF01F12" w14:textId="407F0E3D" w:rsidR="002D15FF" w:rsidRPr="002D15FF" w:rsidRDefault="002D15FF" w:rsidP="002D15FF">
      <w:pPr>
        <w:spacing w:after="12" w:line="248" w:lineRule="auto"/>
        <w:rPr>
          <w:rFonts w:ascii="Times New Roman" w:hAnsi="Times New Roman" w:cs="Times New Roman"/>
          <w:kern w:val="0"/>
          <w:lang w:val="en-US"/>
          <w14:ligatures w14:val="none"/>
        </w:rPr>
      </w:pPr>
      <w:r w:rsidRPr="002D15FF">
        <w:rPr>
          <w:rFonts w:ascii="Times New Roman" w:hAnsi="Times New Roman" w:cs="Times New Roman"/>
          <w:kern w:val="0"/>
          <w:lang w:val="en-US"/>
          <w14:ligatures w14:val="none"/>
        </w:rPr>
        <w:t xml:space="preserve">3. </w:t>
      </w:r>
      <w:r w:rsidR="00FF5C74" w:rsidRPr="002D15FF">
        <w:rPr>
          <w:rFonts w:ascii="Times New Roman" w:hAnsi="Times New Roman" w:cs="Times New Roman"/>
          <w:kern w:val="0"/>
          <w:lang w:val="en-US"/>
          <w14:ligatures w14:val="none"/>
        </w:rPr>
        <w:t>Highways</w:t>
      </w:r>
    </w:p>
    <w:p w14:paraId="32E4E0FD" w14:textId="615C3D74" w:rsidR="002D15FF" w:rsidRDefault="002D15FF" w:rsidP="002D15FF">
      <w:pPr>
        <w:spacing w:after="12" w:line="248" w:lineRule="auto"/>
        <w:rPr>
          <w:rFonts w:ascii="Times New Roman" w:hAnsi="Times New Roman" w:cs="Times New Roman"/>
          <w:kern w:val="0"/>
          <w:lang w:val="en-US"/>
          <w14:ligatures w14:val="none"/>
        </w:rPr>
      </w:pPr>
      <w:r w:rsidRPr="002D15FF">
        <w:rPr>
          <w:rFonts w:ascii="Times New Roman" w:hAnsi="Times New Roman" w:cs="Times New Roman"/>
          <w:kern w:val="0"/>
          <w:lang w:val="en-US"/>
          <w14:ligatures w14:val="none"/>
        </w:rPr>
        <w:t xml:space="preserve">4. </w:t>
      </w:r>
      <w:r w:rsidR="00FF5C74" w:rsidRPr="002D15FF">
        <w:rPr>
          <w:rFonts w:ascii="Times New Roman" w:hAnsi="Times New Roman" w:cs="Times New Roman"/>
          <w:kern w:val="0"/>
          <w:lang w:val="en-US"/>
          <w14:ligatures w14:val="none"/>
        </w:rPr>
        <w:t>Streetlights</w:t>
      </w:r>
    </w:p>
    <w:p w14:paraId="22CC1508" w14:textId="71A5C3BE" w:rsidR="00F04EA1" w:rsidRPr="000954DC" w:rsidRDefault="000954DC" w:rsidP="002D15FF">
      <w:pPr>
        <w:spacing w:after="12" w:line="248" w:lineRule="auto"/>
        <w:rPr>
          <w:rFonts w:ascii="Times New Roman" w:hAnsi="Times New Roman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Light </w:t>
      </w:r>
      <w:r w:rsidR="008E2980">
        <w:rPr>
          <w:rFonts w:ascii="Times New Roman" w:hAnsi="Times New Roman" w:cs="Times New Roman"/>
          <w:kern w:val="0"/>
          <w:sz w:val="22"/>
          <w:szCs w:val="22"/>
          <w:lang w:val="en-US"/>
          <w14:ligatures w14:val="none"/>
        </w:rPr>
        <w:t>repair request at 21 Church C</w:t>
      </w:r>
      <w:r w:rsidR="00BB070E">
        <w:rPr>
          <w:rFonts w:ascii="Times New Roman" w:hAnsi="Times New Roman" w:cs="Times New Roman"/>
          <w:kern w:val="0"/>
          <w:sz w:val="22"/>
          <w:szCs w:val="22"/>
          <w:lang w:val="en-US"/>
          <w14:ligatures w14:val="none"/>
        </w:rPr>
        <w:t>lose-Highline Electrical requested to raise W/O</w:t>
      </w:r>
    </w:p>
    <w:p w14:paraId="11980F86" w14:textId="1794BA25" w:rsidR="002D15FF" w:rsidRDefault="002D15FF" w:rsidP="002A2F22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</w:pPr>
      <w:r w:rsidRPr="002D15FF">
        <w:rPr>
          <w:rFonts w:ascii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5. </w:t>
      </w:r>
      <w:r w:rsidR="009A16D6">
        <w:rPr>
          <w:rFonts w:ascii="Times New Roman" w:hAnsi="Times New Roman" w:cs="Times New Roman"/>
          <w:kern w:val="0"/>
          <w:sz w:val="22"/>
          <w:szCs w:val="22"/>
          <w:lang w:val="en-US"/>
          <w14:ligatures w14:val="none"/>
        </w:rPr>
        <w:t>F</w:t>
      </w:r>
      <w:r w:rsidR="0098250E" w:rsidRPr="00527A90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  <w:t>looding</w:t>
      </w:r>
      <w:r w:rsidR="00527A90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  <w:t xml:space="preserve">: Cllrs </w:t>
      </w:r>
      <w:r w:rsidR="009A16D6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  <w:t xml:space="preserve">J. </w:t>
      </w:r>
      <w:r w:rsidR="00806C1B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  <w:t>Vernon</w:t>
      </w:r>
      <w:r w:rsidR="00527A90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  <w:t xml:space="preserve"> &amp; </w:t>
      </w:r>
      <w:r w:rsidR="00A80C31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  <w:t>T. Davies-Moss raised a proposal to discuss the following.</w:t>
      </w:r>
      <w:r w:rsidR="0098250E" w:rsidRPr="00527A90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  <w:t> </w:t>
      </w:r>
      <w:r w:rsidR="006E0C62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  <w:t>Shingler Homes public consultation</w:t>
      </w:r>
      <w:r w:rsidR="00EC1A95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  <w:t xml:space="preserve"> for construction of homes, off A</w:t>
      </w:r>
      <w:r w:rsidR="009A16D6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  <w:t>ries</w:t>
      </w:r>
      <w:r w:rsidR="00441E8A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  <w:t xml:space="preserve"> Drive. It is believed that the</w:t>
      </w:r>
      <w:r w:rsidR="0098250E" w:rsidRPr="0098250E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  <w:t xml:space="preserve"> area </w:t>
      </w:r>
      <w:r w:rsidR="00B61C48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  <w:t xml:space="preserve">is serviced by </w:t>
      </w:r>
      <w:r w:rsidR="00F5710E" w:rsidRPr="0098250E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  <w:t>9-inch</w:t>
      </w:r>
      <w:r w:rsidR="0098250E" w:rsidRPr="0098250E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  <w:t xml:space="preserve"> concrete drainage pipe</w:t>
      </w:r>
      <w:r w:rsidR="00B61C48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  <w:t>, situate under the General Practitoner’s car park</w:t>
      </w:r>
      <w:r w:rsidR="004E4A16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  <w:t>; where it meets a ‘T’ fitting (Chantry Close) and this is believed to be blocked. For full Council to consider if</w:t>
      </w:r>
      <w:r w:rsidR="00325A2F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  <w:t xml:space="preserve"> the matter has been surveyed by Shingler Homes, does the pipework require </w:t>
      </w:r>
      <w:r w:rsidR="00F5710E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  <w:t>flushing</w:t>
      </w:r>
      <w:r w:rsidR="00325A2F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  <w:t>, to ensure it is not blocked</w:t>
      </w:r>
      <w:r w:rsidR="00F5710E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  <w:t>, a full clean of the brook</w:t>
      </w:r>
      <w:r w:rsidR="003F18E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  <w:t>, is the 9-inch pipe sufficient for the volume it will be required to cope with</w:t>
      </w:r>
      <w:r w:rsidR="00F5710E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  <w:t xml:space="preserve"> and an additional post-work survey.</w:t>
      </w:r>
      <w:r w:rsidR="002A2F22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  <w:t xml:space="preserve"> </w:t>
      </w:r>
    </w:p>
    <w:p w14:paraId="75ED262F" w14:textId="3FD9EAF3" w:rsidR="00F943F7" w:rsidRPr="002D15FF" w:rsidRDefault="00B60825" w:rsidP="002A2F22">
      <w:pPr>
        <w:shd w:val="clear" w:color="auto" w:fill="FFFFFF"/>
        <w:rPr>
          <w:rFonts w:ascii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hAnsi="Times New Roman" w:cs="Times New Roman"/>
          <w:kern w:val="0"/>
          <w:lang w:val="en-US"/>
          <w14:ligatures w14:val="none"/>
        </w:rPr>
        <w:t>6. Bus shelter cleaning.</w:t>
      </w:r>
    </w:p>
    <w:p w14:paraId="11983158" w14:textId="66489A4D" w:rsidR="002D15FF" w:rsidRPr="002D15FF" w:rsidRDefault="00B60825" w:rsidP="002D15FF">
      <w:pPr>
        <w:spacing w:after="12" w:line="248" w:lineRule="auto"/>
        <w:rPr>
          <w:rFonts w:ascii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hAnsi="Times New Roman" w:cs="Times New Roman"/>
          <w:kern w:val="0"/>
          <w:lang w:val="en-US"/>
          <w14:ligatures w14:val="none"/>
        </w:rPr>
        <w:t>7</w:t>
      </w:r>
      <w:r w:rsidR="002D15FF" w:rsidRPr="002D15FF">
        <w:rPr>
          <w:rFonts w:ascii="Times New Roman" w:hAnsi="Times New Roman" w:cs="Times New Roman"/>
          <w:kern w:val="0"/>
          <w:lang w:val="en-US"/>
          <w14:ligatures w14:val="none"/>
        </w:rPr>
        <w:t>. Other</w:t>
      </w:r>
    </w:p>
    <w:p w14:paraId="16A9B026" w14:textId="77777777" w:rsidR="002D15FF" w:rsidRPr="002D15FF" w:rsidRDefault="002D15FF" w:rsidP="002D15FF">
      <w:pPr>
        <w:spacing w:after="12" w:line="248" w:lineRule="auto"/>
        <w:rPr>
          <w:rFonts w:ascii="Times New Roman" w:hAnsi="Times New Roman" w:cs="Times New Roman"/>
          <w:b/>
          <w:kern w:val="0"/>
          <w:lang w:val="en-US"/>
          <w14:ligatures w14:val="none"/>
        </w:rPr>
      </w:pPr>
    </w:p>
    <w:p w14:paraId="41414952" w14:textId="77777777" w:rsidR="002A2F22" w:rsidRDefault="002A2F22" w:rsidP="002D15FF">
      <w:pPr>
        <w:spacing w:after="12" w:line="248" w:lineRule="auto"/>
        <w:rPr>
          <w:rFonts w:ascii="Times New Roman" w:hAnsi="Times New Roman" w:cs="Times New Roman"/>
          <w:b/>
          <w:kern w:val="0"/>
          <w:lang w:val="en-US"/>
          <w14:ligatures w14:val="none"/>
        </w:rPr>
      </w:pPr>
    </w:p>
    <w:p w14:paraId="06D7579B" w14:textId="3FB5EC91" w:rsidR="002D15FF" w:rsidRPr="002D15FF" w:rsidRDefault="002D15FF" w:rsidP="002D15FF">
      <w:pPr>
        <w:spacing w:after="12" w:line="248" w:lineRule="auto"/>
        <w:rPr>
          <w:rFonts w:ascii="Times New Roman" w:hAnsi="Times New Roman" w:cs="Times New Roman"/>
          <w:b/>
          <w:kern w:val="0"/>
          <w:lang w:val="en-US"/>
          <w14:ligatures w14:val="none"/>
        </w:rPr>
      </w:pPr>
      <w:r w:rsidRPr="002D15FF">
        <w:rPr>
          <w:rFonts w:ascii="Times New Roman" w:hAnsi="Times New Roman" w:cs="Times New Roman"/>
          <w:b/>
          <w:kern w:val="0"/>
          <w:lang w:val="en-US"/>
          <w14:ligatures w14:val="none"/>
        </w:rPr>
        <w:t xml:space="preserve">8. Reports received from: </w:t>
      </w:r>
    </w:p>
    <w:p w14:paraId="0E4898D3" w14:textId="77777777" w:rsidR="002D15FF" w:rsidRPr="002D15FF" w:rsidRDefault="002D15FF" w:rsidP="002D15FF">
      <w:pPr>
        <w:spacing w:after="12" w:line="248" w:lineRule="auto"/>
        <w:rPr>
          <w:rFonts w:ascii="Times New Roman" w:hAnsi="Times New Roman" w:cs="Times New Roman"/>
          <w:b/>
          <w:kern w:val="0"/>
          <w:lang w:val="en-US"/>
          <w14:ligatures w14:val="none"/>
        </w:rPr>
      </w:pPr>
      <w:r w:rsidRPr="002D15FF">
        <w:rPr>
          <w:rFonts w:ascii="Times New Roman" w:hAnsi="Times New Roman" w:cs="Times New Roman"/>
          <w:b/>
          <w:kern w:val="0"/>
          <w:lang w:val="en-US"/>
          <w14:ligatures w14:val="none"/>
        </w:rPr>
        <w:t xml:space="preserve">(a) Police. </w:t>
      </w:r>
    </w:p>
    <w:p w14:paraId="121B7D05" w14:textId="7814D0BA" w:rsidR="002D15FF" w:rsidRDefault="002D15FF" w:rsidP="002D15FF">
      <w:pPr>
        <w:spacing w:after="12" w:line="248" w:lineRule="auto"/>
        <w:rPr>
          <w:rFonts w:ascii="Times New Roman" w:hAnsi="Times New Roman" w:cs="Times New Roman"/>
          <w:kern w:val="0"/>
          <w:u w:val="single"/>
          <w:lang w:val="en-US"/>
          <w14:ligatures w14:val="none"/>
        </w:rPr>
      </w:pPr>
      <w:r w:rsidRPr="002D15FF">
        <w:rPr>
          <w:rFonts w:ascii="Times New Roman" w:hAnsi="Times New Roman" w:cs="Times New Roman"/>
          <w:kern w:val="0"/>
          <w:u w:val="single"/>
          <w:lang w:val="en-US"/>
          <w14:ligatures w14:val="none"/>
        </w:rPr>
        <w:t xml:space="preserve">Incidents recorded in </w:t>
      </w:r>
      <w:r w:rsidR="00F44220">
        <w:rPr>
          <w:rFonts w:ascii="Times New Roman" w:hAnsi="Times New Roman" w:cs="Times New Roman"/>
          <w:kern w:val="0"/>
          <w:u w:val="single"/>
          <w:lang w:val="en-US"/>
          <w14:ligatures w14:val="none"/>
        </w:rPr>
        <w:t>May</w:t>
      </w:r>
      <w:r w:rsidRPr="002D15FF">
        <w:rPr>
          <w:rFonts w:ascii="Times New Roman" w:hAnsi="Times New Roman" w:cs="Times New Roman"/>
          <w:kern w:val="0"/>
          <w:u w:val="single"/>
          <w:lang w:val="en-US"/>
          <w14:ligatures w14:val="none"/>
        </w:rPr>
        <w:t>:</w:t>
      </w:r>
    </w:p>
    <w:p w14:paraId="77E223C7" w14:textId="77777777" w:rsidR="00587343" w:rsidRPr="002D15FF" w:rsidRDefault="00587343" w:rsidP="002D15FF">
      <w:pPr>
        <w:spacing w:after="12" w:line="248" w:lineRule="auto"/>
        <w:rPr>
          <w:rFonts w:ascii="Times New Roman" w:hAnsi="Times New Roman" w:cs="Times New Roman"/>
          <w:kern w:val="0"/>
          <w:u w:val="single"/>
          <w:lang w:val="en-US"/>
          <w14:ligatures w14:val="none"/>
        </w:rPr>
      </w:pPr>
    </w:p>
    <w:p w14:paraId="4397DC4B" w14:textId="34CB4B1E" w:rsidR="002D15FF" w:rsidRPr="002D15FF" w:rsidRDefault="002D15FF" w:rsidP="002D15FF">
      <w:pPr>
        <w:spacing w:after="12" w:line="248" w:lineRule="auto"/>
        <w:rPr>
          <w:rFonts w:ascii="Times New Roman" w:hAnsi="Times New Roman" w:cs="Times New Roman"/>
          <w:kern w:val="0"/>
          <w:lang w:val="en-US"/>
          <w14:ligatures w14:val="none"/>
        </w:rPr>
      </w:pPr>
      <w:r w:rsidRPr="002D15FF">
        <w:rPr>
          <w:rFonts w:ascii="Times New Roman" w:hAnsi="Times New Roman" w:cs="Times New Roman"/>
          <w:kern w:val="0"/>
          <w:lang w:val="en-US"/>
          <w14:ligatures w14:val="none"/>
        </w:rPr>
        <w:t xml:space="preserve">Violence/Sexual – </w:t>
      </w:r>
      <w:r w:rsidR="008A38C5">
        <w:rPr>
          <w:rFonts w:ascii="Times New Roman" w:hAnsi="Times New Roman" w:cs="Times New Roman"/>
          <w:kern w:val="0"/>
          <w:lang w:val="en-US"/>
          <w14:ligatures w14:val="none"/>
        </w:rPr>
        <w:t>5</w:t>
      </w:r>
      <w:r w:rsidRPr="002D15FF">
        <w:rPr>
          <w:rFonts w:ascii="Times New Roman" w:hAnsi="Times New Roman" w:cs="Times New Roman"/>
          <w:kern w:val="0"/>
          <w:lang w:val="en-US"/>
          <w14:ligatures w14:val="none"/>
        </w:rPr>
        <w:t xml:space="preserve">. Anti-social behaviour </w:t>
      </w:r>
      <w:r w:rsidR="00FF25CB">
        <w:rPr>
          <w:rFonts w:ascii="Times New Roman" w:hAnsi="Times New Roman" w:cs="Times New Roman"/>
          <w:kern w:val="0"/>
          <w:lang w:val="en-US"/>
          <w14:ligatures w14:val="none"/>
        </w:rPr>
        <w:t>7</w:t>
      </w:r>
      <w:r w:rsidR="001A5304">
        <w:rPr>
          <w:rFonts w:ascii="Times New Roman" w:hAnsi="Times New Roman" w:cs="Times New Roman"/>
          <w:kern w:val="0"/>
          <w:lang w:val="en-US"/>
          <w14:ligatures w14:val="none"/>
        </w:rPr>
        <w:t xml:space="preserve">. </w:t>
      </w:r>
      <w:r w:rsidRPr="002D15FF">
        <w:rPr>
          <w:rFonts w:ascii="Times New Roman" w:hAnsi="Times New Roman" w:cs="Times New Roman"/>
          <w:kern w:val="0"/>
          <w:lang w:val="en-US"/>
          <w14:ligatures w14:val="none"/>
        </w:rPr>
        <w:t xml:space="preserve">All other </w:t>
      </w:r>
      <w:proofErr w:type="gramStart"/>
      <w:r w:rsidRPr="002D15FF">
        <w:rPr>
          <w:rFonts w:ascii="Times New Roman" w:hAnsi="Times New Roman" w:cs="Times New Roman"/>
          <w:kern w:val="0"/>
          <w:lang w:val="en-US"/>
          <w14:ligatures w14:val="none"/>
        </w:rPr>
        <w:t>crime</w:t>
      </w:r>
      <w:proofErr w:type="gramEnd"/>
      <w:r w:rsidRPr="002D15FF">
        <w:rPr>
          <w:rFonts w:ascii="Times New Roman" w:hAnsi="Times New Roman" w:cs="Times New Roman"/>
          <w:kern w:val="0"/>
          <w:lang w:val="en-US"/>
          <w14:ligatures w14:val="none"/>
        </w:rPr>
        <w:t xml:space="preserve"> </w:t>
      </w:r>
      <w:r w:rsidR="00E922D8">
        <w:rPr>
          <w:rFonts w:ascii="Times New Roman" w:hAnsi="Times New Roman" w:cs="Times New Roman"/>
          <w:kern w:val="0"/>
          <w:lang w:val="en-US"/>
          <w14:ligatures w14:val="none"/>
        </w:rPr>
        <w:t>6</w:t>
      </w:r>
      <w:r w:rsidRPr="002D15FF">
        <w:rPr>
          <w:rFonts w:ascii="Times New Roman" w:hAnsi="Times New Roman" w:cs="Times New Roman"/>
          <w:kern w:val="0"/>
          <w:lang w:val="en-US"/>
          <w14:ligatures w14:val="none"/>
        </w:rPr>
        <w:t>.</w:t>
      </w:r>
      <w:r w:rsidR="00396E2D">
        <w:rPr>
          <w:rFonts w:ascii="Times New Roman" w:hAnsi="Times New Roman" w:cs="Times New Roman"/>
          <w:kern w:val="0"/>
          <w:lang w:val="en-US"/>
          <w14:ligatures w14:val="none"/>
        </w:rPr>
        <w:t xml:space="preserve"> Burglary-</w:t>
      </w:r>
      <w:r w:rsidR="00A968CF">
        <w:rPr>
          <w:rFonts w:ascii="Times New Roman" w:hAnsi="Times New Roman" w:cs="Times New Roman"/>
          <w:kern w:val="0"/>
          <w:lang w:val="en-US"/>
          <w14:ligatures w14:val="none"/>
        </w:rPr>
        <w:t>2</w:t>
      </w:r>
      <w:r w:rsidR="00396E2D">
        <w:rPr>
          <w:rFonts w:ascii="Times New Roman" w:hAnsi="Times New Roman" w:cs="Times New Roman"/>
          <w:kern w:val="0"/>
          <w:lang w:val="en-US"/>
          <w14:ligatures w14:val="none"/>
        </w:rPr>
        <w:t>. Criminal Damage</w:t>
      </w:r>
      <w:r w:rsidR="00C50BF1">
        <w:rPr>
          <w:rFonts w:ascii="Times New Roman" w:hAnsi="Times New Roman" w:cs="Times New Roman"/>
          <w:kern w:val="0"/>
          <w:lang w:val="en-US"/>
          <w14:ligatures w14:val="none"/>
        </w:rPr>
        <w:t>/</w:t>
      </w:r>
      <w:r w:rsidR="00F17CDC">
        <w:rPr>
          <w:rFonts w:ascii="Times New Roman" w:hAnsi="Times New Roman" w:cs="Times New Roman"/>
          <w:kern w:val="0"/>
          <w:lang w:val="en-US"/>
          <w14:ligatures w14:val="none"/>
        </w:rPr>
        <w:t>Arson</w:t>
      </w:r>
      <w:r w:rsidR="00396E2D">
        <w:rPr>
          <w:rFonts w:ascii="Times New Roman" w:hAnsi="Times New Roman" w:cs="Times New Roman"/>
          <w:kern w:val="0"/>
          <w:lang w:val="en-US"/>
          <w14:ligatures w14:val="none"/>
        </w:rPr>
        <w:t>-</w:t>
      </w:r>
      <w:r w:rsidR="00C50BF1">
        <w:rPr>
          <w:rFonts w:ascii="Times New Roman" w:hAnsi="Times New Roman" w:cs="Times New Roman"/>
          <w:kern w:val="0"/>
          <w:lang w:val="en-US"/>
          <w14:ligatures w14:val="none"/>
        </w:rPr>
        <w:t>2</w:t>
      </w:r>
      <w:r w:rsidR="00396E2D">
        <w:rPr>
          <w:rFonts w:ascii="Times New Roman" w:hAnsi="Times New Roman" w:cs="Times New Roman"/>
          <w:kern w:val="0"/>
          <w:lang w:val="en-US"/>
          <w14:ligatures w14:val="none"/>
        </w:rPr>
        <w:t>.</w:t>
      </w:r>
    </w:p>
    <w:p w14:paraId="33EAFAEB" w14:textId="77777777" w:rsidR="002D15FF" w:rsidRPr="002D15FF" w:rsidRDefault="002D15FF" w:rsidP="002D15FF">
      <w:pPr>
        <w:spacing w:after="0" w:line="240" w:lineRule="auto"/>
        <w:rPr>
          <w:rFonts w:ascii="Times New Roman" w:hAnsi="Times New Roman" w:cs="Times New Roman"/>
          <w:b/>
          <w:kern w:val="0"/>
          <w:lang w:val="en-US"/>
          <w14:ligatures w14:val="none"/>
        </w:rPr>
      </w:pPr>
    </w:p>
    <w:p w14:paraId="58A8E2C2" w14:textId="77777777" w:rsidR="002D15FF" w:rsidRDefault="002D15FF" w:rsidP="002D15FF">
      <w:pPr>
        <w:spacing w:after="0" w:line="240" w:lineRule="auto"/>
        <w:rPr>
          <w:rFonts w:ascii="Times New Roman" w:hAnsi="Times New Roman" w:cs="Times New Roman"/>
          <w:b/>
          <w:kern w:val="0"/>
          <w:lang w:val="en-US"/>
          <w14:ligatures w14:val="none"/>
        </w:rPr>
      </w:pPr>
      <w:r w:rsidRPr="002D15FF">
        <w:rPr>
          <w:rFonts w:ascii="Times New Roman" w:hAnsi="Times New Roman" w:cs="Times New Roman"/>
          <w:b/>
          <w:kern w:val="0"/>
          <w:lang w:val="en-US"/>
          <w14:ligatures w14:val="none"/>
        </w:rPr>
        <w:t>(b) RAF Shawbury.</w:t>
      </w:r>
    </w:p>
    <w:p w14:paraId="47C57345" w14:textId="123B7074" w:rsidR="004E5524" w:rsidRPr="002D15FF" w:rsidRDefault="006B5626" w:rsidP="002D15FF">
      <w:pPr>
        <w:spacing w:after="0" w:line="240" w:lineRule="auto"/>
        <w:rPr>
          <w:rFonts w:ascii="Times New Roman" w:hAnsi="Times New Roman" w:cs="Times New Roman"/>
          <w:bCs/>
          <w:kern w:val="0"/>
          <w:lang w:val="en-US"/>
          <w14:ligatures w14:val="none"/>
        </w:rPr>
      </w:pPr>
      <w:r w:rsidRPr="00253737">
        <w:rPr>
          <w:rFonts w:ascii="Times New Roman" w:hAnsi="Times New Roman" w:cs="Times New Roman"/>
          <w:bCs/>
          <w:kern w:val="0"/>
          <w:lang w:val="en-US"/>
          <w14:ligatures w14:val="none"/>
        </w:rPr>
        <w:t>RAF Shawbury</w:t>
      </w:r>
      <w:r>
        <w:rPr>
          <w:rFonts w:ascii="Times New Roman" w:hAnsi="Times New Roman" w:cs="Times New Roman"/>
          <w:bCs/>
          <w:kern w:val="0"/>
          <w:lang w:val="en-US"/>
          <w14:ligatures w14:val="none"/>
        </w:rPr>
        <w:t xml:space="preserve"> Annual </w:t>
      </w:r>
      <w:r w:rsidR="00253737">
        <w:rPr>
          <w:rFonts w:ascii="Times New Roman" w:hAnsi="Times New Roman" w:cs="Times New Roman"/>
          <w:bCs/>
          <w:kern w:val="0"/>
          <w:lang w:val="en-US"/>
          <w14:ligatures w14:val="none"/>
        </w:rPr>
        <w:t xml:space="preserve">OAP </w:t>
      </w:r>
      <w:r>
        <w:rPr>
          <w:rFonts w:ascii="Times New Roman" w:hAnsi="Times New Roman" w:cs="Times New Roman"/>
          <w:bCs/>
          <w:kern w:val="0"/>
          <w:lang w:val="en-US"/>
          <w14:ligatures w14:val="none"/>
        </w:rPr>
        <w:t>Christmas Lunch</w:t>
      </w:r>
      <w:r w:rsidR="00456110">
        <w:rPr>
          <w:rFonts w:ascii="Times New Roman" w:hAnsi="Times New Roman" w:cs="Times New Roman"/>
          <w:bCs/>
          <w:kern w:val="0"/>
          <w:lang w:val="en-US"/>
          <w14:ligatures w14:val="none"/>
        </w:rPr>
        <w:t xml:space="preserve">: Angela Webster </w:t>
      </w:r>
      <w:r w:rsidR="00164B23">
        <w:rPr>
          <w:rFonts w:ascii="Times New Roman" w:hAnsi="Times New Roman" w:cs="Times New Roman"/>
          <w:bCs/>
          <w:kern w:val="0"/>
          <w:lang w:val="en-US"/>
          <w14:ligatures w14:val="none"/>
        </w:rPr>
        <w:t>information passed to Village newsletter.</w:t>
      </w:r>
      <w:r w:rsidR="00EA015E">
        <w:rPr>
          <w:rFonts w:ascii="Times New Roman" w:hAnsi="Times New Roman" w:cs="Times New Roman"/>
          <w:bCs/>
          <w:kern w:val="0"/>
          <w:lang w:val="en-US"/>
          <w14:ligatures w14:val="none"/>
        </w:rPr>
        <w:t xml:space="preserve"> For wider public knowledge.</w:t>
      </w:r>
    </w:p>
    <w:p w14:paraId="7A38D95E" w14:textId="77777777" w:rsidR="001439E7" w:rsidRDefault="001439E7" w:rsidP="00C54732">
      <w:pPr>
        <w:spacing w:after="12" w:line="248" w:lineRule="auto"/>
        <w:rPr>
          <w:rFonts w:ascii="Times New Roman" w:hAnsi="Times New Roman" w:cs="Times New Roman"/>
          <w:b/>
          <w:kern w:val="0"/>
          <w:lang w:val="en-US"/>
          <w14:ligatures w14:val="none"/>
        </w:rPr>
      </w:pPr>
    </w:p>
    <w:p w14:paraId="1FD154EE" w14:textId="3C9D50FD" w:rsidR="002D15FF" w:rsidRDefault="002D15FF" w:rsidP="00C54732">
      <w:pPr>
        <w:spacing w:after="12" w:line="248" w:lineRule="auto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  <w:r w:rsidRPr="002D15FF">
        <w:rPr>
          <w:rFonts w:ascii="Times New Roman" w:hAnsi="Times New Roman" w:cs="Times New Roman"/>
          <w:b/>
          <w:kern w:val="0"/>
          <w:lang w:val="en-US"/>
          <w14:ligatures w14:val="none"/>
        </w:rPr>
        <w:t>(c) Shropshire Council.</w:t>
      </w:r>
      <w:r w:rsidRPr="002D15FF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 </w:t>
      </w:r>
    </w:p>
    <w:p w14:paraId="66E5D3D2" w14:textId="413DADEA" w:rsidR="00C54732" w:rsidRDefault="00C54732" w:rsidP="00C54732">
      <w:pPr>
        <w:spacing w:after="12" w:line="248" w:lineRule="auto"/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No reports received from Shropshire Council</w:t>
      </w:r>
      <w:r w:rsidR="004550DF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.</w:t>
      </w:r>
    </w:p>
    <w:p w14:paraId="6D6E8DE4" w14:textId="619F91C2" w:rsidR="004550DF" w:rsidRDefault="004550DF" w:rsidP="00C54732">
      <w:pPr>
        <w:spacing w:after="12" w:line="248" w:lineRule="auto"/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On Friday the 25</w:t>
      </w:r>
      <w:r w:rsidRPr="004550DF">
        <w:rPr>
          <w:rFonts w:ascii="Times New Roman" w:eastAsia="Times New Roman" w:hAnsi="Times New Roman" w:cs="Times New Roman"/>
          <w:bCs/>
          <w:kern w:val="0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of July 2025 the Clerk attended </w:t>
      </w:r>
      <w:r w:rsidR="001702E7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the Shropshire</w:t>
      </w:r>
      <w:r w:rsidR="00CC638E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Together Conference at</w:t>
      </w:r>
      <w:r w:rsidR="00670688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Shrewsbury Town Football Club. The purpose of the meeting </w:t>
      </w:r>
      <w:r w:rsidR="003A7B21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was to examine/propose</w:t>
      </w:r>
      <w:r w:rsidR="00670688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a re-set of </w:t>
      </w:r>
      <w:r w:rsidR="001702E7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the relationship between Town and Parish Councils and Shropshire Council.</w:t>
      </w:r>
      <w:r w:rsidR="00B871C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Cllr. Alex Wagner, Deputy Leader</w:t>
      </w:r>
      <w:r w:rsidR="008F556D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of Shropshire </w:t>
      </w:r>
      <w:r w:rsidR="006C5C44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Council,</w:t>
      </w:r>
      <w:r w:rsidR="008F556D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</w:t>
      </w:r>
      <w:r w:rsidR="003F218B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addressed those </w:t>
      </w:r>
      <w:proofErr w:type="gramStart"/>
      <w:r w:rsidR="003F218B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present</w:t>
      </w:r>
      <w:proofErr w:type="gramEnd"/>
      <w:r w:rsidR="003F218B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.</w:t>
      </w:r>
    </w:p>
    <w:p w14:paraId="4EB25A17" w14:textId="66761906" w:rsidR="003F218B" w:rsidRDefault="003F218B" w:rsidP="00C54732">
      <w:pPr>
        <w:spacing w:after="12" w:line="248" w:lineRule="auto"/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●Shropshire Council has an increasing budget </w:t>
      </w:r>
      <w:r w:rsidR="00D84BD5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d</w:t>
      </w:r>
      <w:r w:rsidR="001563AF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emand issue: budget </w:t>
      </w:r>
      <w:r w:rsidR="007B2F6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concerns are the upward trend of costs for social care </w:t>
      </w:r>
      <w:r w:rsidR="007B518B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and waste provision-outside of these areas Shropshire Council is </w:t>
      </w:r>
      <w:r w:rsidR="007B518B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lastRenderedPageBreak/>
        <w:t>seeking</w:t>
      </w:r>
      <w:r w:rsidR="009F582B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to reduce costs or find alternative solutions.</w:t>
      </w:r>
      <w:r w:rsidR="006C5C44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At current projections 80% of SC budget will be exp</w:t>
      </w:r>
      <w:r w:rsidR="00FD1698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ended on social care provision and waste, leaving a smaller amount of revenue for statutory duties, such as homeless provision.</w:t>
      </w:r>
    </w:p>
    <w:p w14:paraId="1CC7D038" w14:textId="1FC2981C" w:rsidR="009F582B" w:rsidRDefault="004659CC" w:rsidP="00C54732">
      <w:pPr>
        <w:spacing w:after="12" w:line="248" w:lineRule="auto"/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●Shropshire Council is encouraging </w:t>
      </w:r>
      <w:r w:rsidR="007E78EF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Parish and Town councils to take the opportunity to influence service delivery</w:t>
      </w:r>
      <w:r w:rsidR="00590C5E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and quality by taking management of some types of provision. This is broadly in-line with the </w:t>
      </w:r>
      <w:r w:rsidR="00806876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English Devolution White Paper and input was provided by NALC and Bridgwater Town Council of th</w:t>
      </w:r>
      <w:r w:rsidR="00944D45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eir lobbying and experience (NALC is working on behalf of Parish/Town Councils in respect of the White Paper) and Bridgwater </w:t>
      </w:r>
      <w:r w:rsidR="00AA037C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took over the service provision of many areas that had been undertaken by Somerset Council.</w:t>
      </w:r>
    </w:p>
    <w:p w14:paraId="424401D6" w14:textId="31D313E2" w:rsidR="00C02160" w:rsidRDefault="00C02160" w:rsidP="00C54732">
      <w:pPr>
        <w:spacing w:after="12" w:line="248" w:lineRule="auto"/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Suggested examples could be the ‘pooling’ of resources</w:t>
      </w:r>
      <w:r w:rsidR="007A542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with other Town or Parish Councils.</w:t>
      </w:r>
    </w:p>
    <w:p w14:paraId="03969AAB" w14:textId="77F27731" w:rsidR="00D33A0A" w:rsidRPr="002D15FF" w:rsidRDefault="00D33A0A" w:rsidP="00C54732">
      <w:pPr>
        <w:spacing w:after="12" w:line="248" w:lineRule="auto"/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●Cllr. Wagner spoke of the lack of communication finesse </w:t>
      </w:r>
      <w:r w:rsidR="00595C94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from Shropshire Council, a position that the Clerk of Shawbury </w:t>
      </w:r>
      <w:r w:rsidR="00403E05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Council can concur. </w:t>
      </w:r>
    </w:p>
    <w:p w14:paraId="4BA89480" w14:textId="77777777" w:rsidR="001439E7" w:rsidRDefault="001439E7" w:rsidP="002D15FF">
      <w:pPr>
        <w:spacing w:after="4" w:line="270" w:lineRule="auto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</w:p>
    <w:p w14:paraId="3CB3FA70" w14:textId="71F7D4B8" w:rsidR="002D15FF" w:rsidRPr="002D15FF" w:rsidRDefault="002D15FF" w:rsidP="002D15FF">
      <w:pPr>
        <w:spacing w:after="4" w:line="270" w:lineRule="auto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  <w:r w:rsidRPr="002D15FF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9. Planning Applications.</w:t>
      </w:r>
    </w:p>
    <w:p w14:paraId="3C8A6D5F" w14:textId="01CC0910" w:rsidR="002D15FF" w:rsidRDefault="00F37E54" w:rsidP="002D15FF">
      <w:pPr>
        <w:spacing w:after="4" w:line="270" w:lineRule="auto"/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a) </w:t>
      </w:r>
      <w:r w:rsidR="006A5FCA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No planning applications received as of </w:t>
      </w:r>
      <w:r w:rsidR="00D9030E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3</w:t>
      </w:r>
      <w:r w:rsidR="00524A75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rd</w:t>
      </w:r>
      <w:r w:rsidR="006A5FCA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of </w:t>
      </w:r>
      <w:r w:rsidR="00524A75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August</w:t>
      </w:r>
      <w:r w:rsidR="006A5FCA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2025</w:t>
      </w:r>
      <w:r w:rsidR="0023636B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.</w:t>
      </w:r>
    </w:p>
    <w:p w14:paraId="7EECFE26" w14:textId="6D5DA1AA" w:rsidR="00F37E54" w:rsidRDefault="00340ECA" w:rsidP="002D15FF">
      <w:pPr>
        <w:spacing w:after="4" w:line="270" w:lineRule="auto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b) </w:t>
      </w:r>
      <w:r w:rsidR="007E46B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Planning</w:t>
      </w:r>
      <w:proofErr w:type="gramEnd"/>
      <w:r w:rsidR="00F37E54" w:rsidRPr="007E46B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Decisions published on 29/07/2025 relating to parish of: Shawbury</w:t>
      </w:r>
      <w:r w:rsidR="00F37E54" w:rsidRPr="007E46B2">
        <w:rPr>
          <w:rFonts w:ascii="Times New Roman" w:hAnsi="Times New Roman" w:cs="Times New Roman"/>
          <w:color w:val="000000"/>
          <w:sz w:val="21"/>
          <w:szCs w:val="21"/>
        </w:rPr>
        <w:br/>
      </w:r>
      <w:r w:rsidR="00D9030E" w:rsidRPr="007E46B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   </w:t>
      </w:r>
      <w:r w:rsidR="00F37E54" w:rsidRPr="007E46B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Reference: 25/01832/FUL (validated: 30/05/2025)</w:t>
      </w:r>
      <w:r w:rsidR="00F37E54" w:rsidRPr="007E46B2">
        <w:rPr>
          <w:rFonts w:ascii="Times New Roman" w:hAnsi="Times New Roman" w:cs="Times New Roman"/>
          <w:color w:val="000000"/>
          <w:sz w:val="21"/>
          <w:szCs w:val="21"/>
        </w:rPr>
        <w:br/>
      </w:r>
      <w:r w:rsidR="00D9030E" w:rsidRPr="007E46B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   </w:t>
      </w:r>
      <w:r w:rsidR="00F37E54" w:rsidRPr="007E46B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Address: The Haven, Wytheford Road, Shawbury, Shrewsbury, Shropshire, SY4 4JG</w:t>
      </w:r>
      <w:r w:rsidR="00F37E54" w:rsidRPr="007E46B2">
        <w:rPr>
          <w:rFonts w:ascii="Times New Roman" w:hAnsi="Times New Roman" w:cs="Times New Roman"/>
          <w:color w:val="000000"/>
          <w:sz w:val="21"/>
          <w:szCs w:val="21"/>
        </w:rPr>
        <w:br/>
      </w:r>
      <w:r w:rsidR="00D9030E" w:rsidRPr="007E46B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   </w:t>
      </w:r>
      <w:r w:rsidR="00F37E54" w:rsidRPr="007E46B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Proposal: Demolition of existing bungalow and replace with 2No. bungalows</w:t>
      </w:r>
      <w:r w:rsidR="00F37E54" w:rsidRPr="007E46B2">
        <w:rPr>
          <w:rFonts w:ascii="Times New Roman" w:hAnsi="Times New Roman" w:cs="Times New Roman"/>
          <w:color w:val="000000"/>
          <w:sz w:val="21"/>
          <w:szCs w:val="21"/>
        </w:rPr>
        <w:br/>
      </w:r>
      <w:r w:rsidR="007E46B2" w:rsidRPr="007E46B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   </w:t>
      </w:r>
      <w:r w:rsidR="00F37E54" w:rsidRPr="007E46B2"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  <w:t>Decision</w:t>
      </w:r>
      <w:r w:rsidR="00F37E54" w:rsidRPr="007E46B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: Refuse</w:t>
      </w:r>
    </w:p>
    <w:p w14:paraId="0AA6DB53" w14:textId="1D067117" w:rsidR="00DF1133" w:rsidRDefault="00C17778" w:rsidP="002D15FF">
      <w:pPr>
        <w:spacing w:after="4" w:line="270" w:lineRule="auto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b</w:t>
      </w:r>
      <w:r w:rsidR="00F705B1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1.)</w:t>
      </w:r>
      <w:r w:rsidR="00F705B1" w:rsidRPr="00F705B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F705B1" w:rsidRPr="00F705B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Reference: 25/02127/PMBPA (validated: 10/06/2025)</w:t>
      </w:r>
      <w:r w:rsidR="00F705B1" w:rsidRPr="00F705B1">
        <w:rPr>
          <w:rFonts w:ascii="Times New Roman" w:hAnsi="Times New Roman" w:cs="Times New Roman"/>
          <w:color w:val="000000"/>
          <w:sz w:val="22"/>
          <w:szCs w:val="22"/>
        </w:rPr>
        <w:br/>
      </w:r>
      <w:r w:rsidR="00F705B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      </w:t>
      </w:r>
      <w:r w:rsidR="00F705B1" w:rsidRPr="00F705B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Address: Oakwood Grange, Bings Heath, Astley, Shropshire, SY4 4BY</w:t>
      </w:r>
      <w:r w:rsidR="00F705B1" w:rsidRPr="00F705B1">
        <w:rPr>
          <w:rFonts w:ascii="Times New Roman" w:hAnsi="Times New Roman" w:cs="Times New Roman"/>
          <w:color w:val="000000"/>
          <w:sz w:val="22"/>
          <w:szCs w:val="22"/>
        </w:rPr>
        <w:br/>
      </w:r>
      <w:r w:rsidR="00F97E0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      </w:t>
      </w:r>
      <w:r w:rsidR="00F705B1" w:rsidRPr="00F705B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Proposal: Application for prior approval under Part 3, Class Q of the Town &amp; Country Planning </w:t>
      </w:r>
      <w:r w:rsidR="00F97E0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  </w:t>
      </w:r>
      <w:r w:rsidR="00F705B1" w:rsidRPr="00F705B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(General Permitted Development) (England) Order 2015 for the change of use from agricultural to two dwellings, creation of amenity space and parking area and ancillary works.</w:t>
      </w:r>
      <w:r w:rsidR="00F705B1" w:rsidRPr="00F705B1">
        <w:rPr>
          <w:rFonts w:ascii="Times New Roman" w:hAnsi="Times New Roman" w:cs="Times New Roman"/>
          <w:color w:val="000000"/>
          <w:sz w:val="22"/>
          <w:szCs w:val="22"/>
        </w:rPr>
        <w:br/>
      </w:r>
      <w:r w:rsidR="00F705B1" w:rsidRPr="00F97E07"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>Decision:</w:t>
      </w:r>
      <w:r w:rsidR="00F705B1" w:rsidRPr="00F705B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Prior Approval Required and Approved</w:t>
      </w:r>
    </w:p>
    <w:p w14:paraId="4AE9B40B" w14:textId="4CCAA8DE" w:rsidR="00340ECA" w:rsidRDefault="00DD199B" w:rsidP="002D15FF">
      <w:pPr>
        <w:spacing w:after="4" w:line="270" w:lineRule="auto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b2.) </w:t>
      </w:r>
      <w:r w:rsidR="00DD101B" w:rsidRPr="005E1040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Reference: 25/02232/FUL (validated: 18/06/2025)</w:t>
      </w:r>
      <w:r w:rsidR="00DD101B" w:rsidRPr="005E1040">
        <w:rPr>
          <w:rFonts w:ascii="Times New Roman" w:hAnsi="Times New Roman" w:cs="Times New Roman"/>
          <w:color w:val="000000"/>
          <w:sz w:val="22"/>
          <w:szCs w:val="22"/>
        </w:rPr>
        <w:br/>
      </w:r>
      <w:r w:rsidR="005E1040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      </w:t>
      </w:r>
      <w:r w:rsidR="00DD101B" w:rsidRPr="005E1040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Address: 19 Cedar Avenue, Shawbury, Shrewsbury, Shropshire, SY4 4JA</w:t>
      </w:r>
      <w:r w:rsidR="00DD101B" w:rsidRPr="005E1040">
        <w:rPr>
          <w:rFonts w:ascii="Times New Roman" w:hAnsi="Times New Roman" w:cs="Times New Roman"/>
          <w:color w:val="000000"/>
          <w:sz w:val="22"/>
          <w:szCs w:val="22"/>
        </w:rPr>
        <w:br/>
      </w:r>
      <w:r w:rsidR="004C065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     </w:t>
      </w:r>
      <w:r w:rsidR="00DD101B" w:rsidRPr="005E1040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Proposal: Proposed extensions and alterations including an erection of a replacement single </w:t>
      </w:r>
      <w:proofErr w:type="gramStart"/>
      <w:r w:rsidR="00DD101B" w:rsidRPr="005E1040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bay </w:t>
      </w:r>
      <w:r w:rsidR="004C065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DD101B" w:rsidRPr="005E1040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garage</w:t>
      </w:r>
      <w:proofErr w:type="gramEnd"/>
      <w:r w:rsidR="00DD101B" w:rsidRPr="005E1040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and workshop</w:t>
      </w:r>
      <w:r w:rsidR="00DD101B" w:rsidRPr="005E1040">
        <w:rPr>
          <w:rFonts w:ascii="Times New Roman" w:hAnsi="Times New Roman" w:cs="Times New Roman"/>
          <w:color w:val="000000"/>
          <w:sz w:val="22"/>
          <w:szCs w:val="22"/>
        </w:rPr>
        <w:br/>
      </w:r>
      <w:r w:rsidR="00DD101B" w:rsidRPr="004C0653"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>Decision</w:t>
      </w:r>
      <w:r w:rsidR="00DD101B" w:rsidRPr="005E1040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: Grant Permission</w:t>
      </w:r>
    </w:p>
    <w:p w14:paraId="6F029B7D" w14:textId="77777777" w:rsidR="00524A75" w:rsidRPr="002D15FF" w:rsidRDefault="00524A75" w:rsidP="002D15FF">
      <w:pPr>
        <w:spacing w:after="4" w:line="270" w:lineRule="auto"/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</w:pPr>
    </w:p>
    <w:p w14:paraId="2592B679" w14:textId="77777777" w:rsidR="002D15FF" w:rsidRDefault="002D15FF" w:rsidP="002D15FF">
      <w:pPr>
        <w:spacing w:after="4" w:line="270" w:lineRule="auto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  <w:r w:rsidRPr="002D15FF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10. Committee and any other reports.</w:t>
      </w:r>
    </w:p>
    <w:p w14:paraId="086EF516" w14:textId="455D274D" w:rsidR="002D15FF" w:rsidRPr="002D15FF" w:rsidRDefault="0013008E" w:rsidP="002D15FF">
      <w:pPr>
        <w:spacing w:after="4" w:line="27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US"/>
          <w14:ligatures w14:val="none"/>
        </w:rPr>
        <w:t xml:space="preserve">Chairmans Report July 2025-report distributed to members </w:t>
      </w:r>
      <w:r w:rsidR="0005311A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US"/>
          <w14:ligatures w14:val="none"/>
        </w:rPr>
        <w:t>as e-mail attachment</w:t>
      </w:r>
      <w:r w:rsidR="001F5EF7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US"/>
          <w14:ligatures w14:val="none"/>
        </w:rPr>
        <w:t xml:space="preserve"> (31</w:t>
      </w:r>
      <w:r w:rsidR="001F5EF7" w:rsidRPr="00F05D64">
        <w:rPr>
          <w:rFonts w:ascii="Times New Roman" w:eastAsia="Times New Roman" w:hAnsi="Times New Roman" w:cs="Times New Roman"/>
          <w:bCs/>
          <w:kern w:val="0"/>
          <w:sz w:val="22"/>
          <w:szCs w:val="22"/>
          <w:vertAlign w:val="superscript"/>
          <w:lang w:val="en-US"/>
          <w14:ligatures w14:val="none"/>
        </w:rPr>
        <w:t>st</w:t>
      </w:r>
      <w:r w:rsidR="001F5EF7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US"/>
          <w14:ligatures w14:val="none"/>
        </w:rPr>
        <w:t xml:space="preserve"> of July 2025)</w:t>
      </w:r>
      <w:r w:rsidR="0005311A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US"/>
          <w14:ligatures w14:val="none"/>
        </w:rPr>
        <w:t xml:space="preserve">; members to raise </w:t>
      </w:r>
      <w:r w:rsidR="00125100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US"/>
          <w14:ligatures w14:val="none"/>
        </w:rPr>
        <w:t xml:space="preserve">individual points if </w:t>
      </w:r>
      <w:proofErr w:type="gramStart"/>
      <w:r w:rsidR="00125100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US"/>
          <w14:ligatures w14:val="none"/>
        </w:rPr>
        <w:t>required.</w:t>
      </w:r>
      <w:r w:rsidR="002D15FF" w:rsidRPr="002D15F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  <w:proofErr w:type="gramEnd"/>
    </w:p>
    <w:p w14:paraId="108E6127" w14:textId="77777777" w:rsidR="006123DA" w:rsidRDefault="006123DA" w:rsidP="002D15FF">
      <w:pPr>
        <w:spacing w:after="4" w:line="270" w:lineRule="auto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</w:p>
    <w:p w14:paraId="23BCF827" w14:textId="0E09299F" w:rsidR="002D15FF" w:rsidRPr="002D15FF" w:rsidRDefault="002D15FF" w:rsidP="002D15FF">
      <w:pPr>
        <w:spacing w:after="4" w:line="270" w:lineRule="auto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  <w:r w:rsidRPr="002D15FF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11. Press Matters.</w:t>
      </w:r>
    </w:p>
    <w:p w14:paraId="2388BB9F" w14:textId="3C1B6AF5" w:rsidR="002D15FF" w:rsidRPr="002D15FF" w:rsidRDefault="0023636B" w:rsidP="002D15FF">
      <w:pPr>
        <w:spacing w:after="4" w:line="270" w:lineRule="auto"/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No contact from the press.</w:t>
      </w:r>
    </w:p>
    <w:p w14:paraId="4F92993A" w14:textId="77777777" w:rsidR="002D15FF" w:rsidRPr="002D15FF" w:rsidRDefault="002D15FF" w:rsidP="002D15FF">
      <w:pPr>
        <w:spacing w:after="4" w:line="270" w:lineRule="auto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</w:p>
    <w:p w14:paraId="460D3770" w14:textId="77777777" w:rsidR="002D15FF" w:rsidRPr="002D15FF" w:rsidRDefault="002D15FF" w:rsidP="002D15FF">
      <w:pPr>
        <w:spacing w:after="4" w:line="270" w:lineRule="auto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  <w:r w:rsidRPr="002D15FF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12. Date and Time of the next meeting.</w:t>
      </w:r>
    </w:p>
    <w:p w14:paraId="041496B6" w14:textId="77777777" w:rsidR="002D15FF" w:rsidRPr="002D15FF" w:rsidRDefault="002D15FF" w:rsidP="002D15FF">
      <w:pPr>
        <w:spacing w:after="4" w:line="27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D15F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Tuesday 12</w:t>
      </w:r>
      <w:r w:rsidRPr="002D15FF">
        <w:rPr>
          <w:rFonts w:ascii="Times New Roman" w:eastAsia="Times New Roman" w:hAnsi="Times New Roman" w:cs="Times New Roman"/>
          <w:kern w:val="0"/>
          <w:vertAlign w:val="superscript"/>
          <w:lang w:val="en-US"/>
          <w14:ligatures w14:val="none"/>
        </w:rPr>
        <w:t>th</w:t>
      </w:r>
      <w:r w:rsidRPr="002D15F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of August. 2025 at 7.00pm.</w:t>
      </w:r>
    </w:p>
    <w:p w14:paraId="24E6817C" w14:textId="77777777" w:rsidR="002D15FF" w:rsidRPr="002D15FF" w:rsidRDefault="002D15FF" w:rsidP="002D15FF">
      <w:pPr>
        <w:spacing w:after="4" w:line="27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3A0242D2" w14:textId="77777777" w:rsidR="002D15FF" w:rsidRPr="002D15FF" w:rsidRDefault="002D15FF" w:rsidP="002D15FF">
      <w:pPr>
        <w:spacing w:after="0" w:line="240" w:lineRule="auto"/>
        <w:rPr>
          <w:kern w:val="0"/>
          <w:sz w:val="22"/>
          <w:szCs w:val="22"/>
          <w:lang w:val="en-US"/>
          <w14:ligatures w14:val="none"/>
        </w:rPr>
      </w:pPr>
    </w:p>
    <w:p w14:paraId="03CA44CA" w14:textId="77777777" w:rsidR="002D15FF" w:rsidRPr="002D15FF" w:rsidRDefault="002D15FF" w:rsidP="002D15FF">
      <w:pPr>
        <w:spacing w:after="0" w:line="240" w:lineRule="auto"/>
        <w:rPr>
          <w:kern w:val="0"/>
          <w:sz w:val="22"/>
          <w:szCs w:val="22"/>
          <w:lang w:val="en-US"/>
          <w14:ligatures w14:val="none"/>
        </w:rPr>
      </w:pPr>
    </w:p>
    <w:p w14:paraId="72FCF99B" w14:textId="77777777" w:rsidR="005C759D" w:rsidRDefault="005C759D"/>
    <w:sectPr w:rsidR="005C759D" w:rsidSect="002D15F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80108" w14:textId="77777777" w:rsidR="00404685" w:rsidRDefault="00404685" w:rsidP="001439E7">
      <w:pPr>
        <w:spacing w:after="0" w:line="240" w:lineRule="auto"/>
      </w:pPr>
      <w:r>
        <w:separator/>
      </w:r>
    </w:p>
  </w:endnote>
  <w:endnote w:type="continuationSeparator" w:id="0">
    <w:p w14:paraId="3ED10B07" w14:textId="77777777" w:rsidR="00404685" w:rsidRDefault="00404685" w:rsidP="00143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9728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ED105F" w14:textId="1A95F440" w:rsidR="001439E7" w:rsidRDefault="001439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374EB3" w14:textId="77777777" w:rsidR="001439E7" w:rsidRDefault="001439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5B6A7" w14:textId="77777777" w:rsidR="00404685" w:rsidRDefault="00404685" w:rsidP="001439E7">
      <w:pPr>
        <w:spacing w:after="0" w:line="240" w:lineRule="auto"/>
      </w:pPr>
      <w:r>
        <w:separator/>
      </w:r>
    </w:p>
  </w:footnote>
  <w:footnote w:type="continuationSeparator" w:id="0">
    <w:p w14:paraId="750B7F2E" w14:textId="77777777" w:rsidR="00404685" w:rsidRDefault="00404685" w:rsidP="00143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02EE"/>
    <w:multiLevelType w:val="hybridMultilevel"/>
    <w:tmpl w:val="CADA9FFE"/>
    <w:lvl w:ilvl="0" w:tplc="54C8FDD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16C5967"/>
    <w:multiLevelType w:val="hybridMultilevel"/>
    <w:tmpl w:val="00DC4A8C"/>
    <w:lvl w:ilvl="0" w:tplc="6946207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075653">
    <w:abstractNumId w:val="1"/>
  </w:num>
  <w:num w:numId="2" w16cid:durableId="710956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FF"/>
    <w:rsid w:val="0000781C"/>
    <w:rsid w:val="00011F8D"/>
    <w:rsid w:val="000432C0"/>
    <w:rsid w:val="0005311A"/>
    <w:rsid w:val="00080C1B"/>
    <w:rsid w:val="000954DC"/>
    <w:rsid w:val="000E1C12"/>
    <w:rsid w:val="00100D3F"/>
    <w:rsid w:val="00104D5A"/>
    <w:rsid w:val="00122CB4"/>
    <w:rsid w:val="00125100"/>
    <w:rsid w:val="0013008E"/>
    <w:rsid w:val="0014074C"/>
    <w:rsid w:val="00143006"/>
    <w:rsid w:val="001439E7"/>
    <w:rsid w:val="001563AF"/>
    <w:rsid w:val="00164B23"/>
    <w:rsid w:val="001702E7"/>
    <w:rsid w:val="001726B7"/>
    <w:rsid w:val="001845B7"/>
    <w:rsid w:val="001A5304"/>
    <w:rsid w:val="001B76C3"/>
    <w:rsid w:val="001C059D"/>
    <w:rsid w:val="001D2390"/>
    <w:rsid w:val="001D34E9"/>
    <w:rsid w:val="001F2DAA"/>
    <w:rsid w:val="001F47E4"/>
    <w:rsid w:val="001F5EF7"/>
    <w:rsid w:val="00201FE6"/>
    <w:rsid w:val="00202A2E"/>
    <w:rsid w:val="002119B1"/>
    <w:rsid w:val="0023636B"/>
    <w:rsid w:val="00236E98"/>
    <w:rsid w:val="00246814"/>
    <w:rsid w:val="00253737"/>
    <w:rsid w:val="00263428"/>
    <w:rsid w:val="00267A20"/>
    <w:rsid w:val="0027315C"/>
    <w:rsid w:val="00274D63"/>
    <w:rsid w:val="002900E1"/>
    <w:rsid w:val="00294C14"/>
    <w:rsid w:val="002A2F22"/>
    <w:rsid w:val="002D15FF"/>
    <w:rsid w:val="002D578E"/>
    <w:rsid w:val="002E1C43"/>
    <w:rsid w:val="00304880"/>
    <w:rsid w:val="00325A2F"/>
    <w:rsid w:val="00340ECA"/>
    <w:rsid w:val="00342AFA"/>
    <w:rsid w:val="00362004"/>
    <w:rsid w:val="00372294"/>
    <w:rsid w:val="00396E2D"/>
    <w:rsid w:val="003A7B21"/>
    <w:rsid w:val="003C7A6A"/>
    <w:rsid w:val="003F18ED"/>
    <w:rsid w:val="003F218B"/>
    <w:rsid w:val="003F78E4"/>
    <w:rsid w:val="00403E05"/>
    <w:rsid w:val="00404685"/>
    <w:rsid w:val="0043052E"/>
    <w:rsid w:val="00441E8A"/>
    <w:rsid w:val="004550DF"/>
    <w:rsid w:val="00456110"/>
    <w:rsid w:val="004659CC"/>
    <w:rsid w:val="004A3077"/>
    <w:rsid w:val="004C0653"/>
    <w:rsid w:val="004C143F"/>
    <w:rsid w:val="004C7BB5"/>
    <w:rsid w:val="004C7EFF"/>
    <w:rsid w:val="004E4A16"/>
    <w:rsid w:val="004E5524"/>
    <w:rsid w:val="004F0247"/>
    <w:rsid w:val="0050064B"/>
    <w:rsid w:val="00520F65"/>
    <w:rsid w:val="00524A75"/>
    <w:rsid w:val="00527A90"/>
    <w:rsid w:val="00530ADB"/>
    <w:rsid w:val="00532CDB"/>
    <w:rsid w:val="00537A7A"/>
    <w:rsid w:val="00546A3C"/>
    <w:rsid w:val="00553007"/>
    <w:rsid w:val="00570B42"/>
    <w:rsid w:val="005722C8"/>
    <w:rsid w:val="00587343"/>
    <w:rsid w:val="00590BC3"/>
    <w:rsid w:val="00590C5E"/>
    <w:rsid w:val="00590C74"/>
    <w:rsid w:val="00595C94"/>
    <w:rsid w:val="005C759D"/>
    <w:rsid w:val="005C7E7F"/>
    <w:rsid w:val="005E1040"/>
    <w:rsid w:val="00607F92"/>
    <w:rsid w:val="006123DA"/>
    <w:rsid w:val="006139DB"/>
    <w:rsid w:val="0062192F"/>
    <w:rsid w:val="006351E8"/>
    <w:rsid w:val="006623E5"/>
    <w:rsid w:val="00670688"/>
    <w:rsid w:val="006A5FCA"/>
    <w:rsid w:val="006B5626"/>
    <w:rsid w:val="006B793F"/>
    <w:rsid w:val="006C5C44"/>
    <w:rsid w:val="006D1FC5"/>
    <w:rsid w:val="006E0C62"/>
    <w:rsid w:val="00740DF9"/>
    <w:rsid w:val="00770E45"/>
    <w:rsid w:val="00793085"/>
    <w:rsid w:val="007A4523"/>
    <w:rsid w:val="007A5420"/>
    <w:rsid w:val="007B2F60"/>
    <w:rsid w:val="007B518B"/>
    <w:rsid w:val="007B6D82"/>
    <w:rsid w:val="007C0A03"/>
    <w:rsid w:val="007C7C9D"/>
    <w:rsid w:val="007D5F24"/>
    <w:rsid w:val="007E46B2"/>
    <w:rsid w:val="007E4751"/>
    <w:rsid w:val="007E78EF"/>
    <w:rsid w:val="00806876"/>
    <w:rsid w:val="00806C1B"/>
    <w:rsid w:val="00822D80"/>
    <w:rsid w:val="00830F56"/>
    <w:rsid w:val="0084214E"/>
    <w:rsid w:val="00850F15"/>
    <w:rsid w:val="0085625D"/>
    <w:rsid w:val="008571E7"/>
    <w:rsid w:val="00864FA3"/>
    <w:rsid w:val="00865D04"/>
    <w:rsid w:val="008874EF"/>
    <w:rsid w:val="008A0DAE"/>
    <w:rsid w:val="008A38C5"/>
    <w:rsid w:val="008C2404"/>
    <w:rsid w:val="008E178F"/>
    <w:rsid w:val="008E2980"/>
    <w:rsid w:val="008F2404"/>
    <w:rsid w:val="008F556D"/>
    <w:rsid w:val="00917EC4"/>
    <w:rsid w:val="00944D45"/>
    <w:rsid w:val="00956583"/>
    <w:rsid w:val="0098250E"/>
    <w:rsid w:val="009A16D6"/>
    <w:rsid w:val="009F582B"/>
    <w:rsid w:val="00A10C4A"/>
    <w:rsid w:val="00A23020"/>
    <w:rsid w:val="00A62E12"/>
    <w:rsid w:val="00A779B1"/>
    <w:rsid w:val="00A80C31"/>
    <w:rsid w:val="00A8268E"/>
    <w:rsid w:val="00A968CF"/>
    <w:rsid w:val="00AA037C"/>
    <w:rsid w:val="00AB446F"/>
    <w:rsid w:val="00AC4930"/>
    <w:rsid w:val="00AD5C71"/>
    <w:rsid w:val="00B03970"/>
    <w:rsid w:val="00B11B3C"/>
    <w:rsid w:val="00B5439A"/>
    <w:rsid w:val="00B60825"/>
    <w:rsid w:val="00B61C48"/>
    <w:rsid w:val="00B66547"/>
    <w:rsid w:val="00B753B3"/>
    <w:rsid w:val="00B871C0"/>
    <w:rsid w:val="00B8725A"/>
    <w:rsid w:val="00BA4E59"/>
    <w:rsid w:val="00BA5DAC"/>
    <w:rsid w:val="00BB070E"/>
    <w:rsid w:val="00BE13B9"/>
    <w:rsid w:val="00BF04F4"/>
    <w:rsid w:val="00C02160"/>
    <w:rsid w:val="00C045E2"/>
    <w:rsid w:val="00C17778"/>
    <w:rsid w:val="00C26447"/>
    <w:rsid w:val="00C27D9A"/>
    <w:rsid w:val="00C50BF1"/>
    <w:rsid w:val="00C54732"/>
    <w:rsid w:val="00C64528"/>
    <w:rsid w:val="00C76CB5"/>
    <w:rsid w:val="00C812C6"/>
    <w:rsid w:val="00CC638E"/>
    <w:rsid w:val="00CD1C4A"/>
    <w:rsid w:val="00CF766A"/>
    <w:rsid w:val="00D00974"/>
    <w:rsid w:val="00D0396D"/>
    <w:rsid w:val="00D23D6C"/>
    <w:rsid w:val="00D33A0A"/>
    <w:rsid w:val="00D33AF1"/>
    <w:rsid w:val="00D45FA1"/>
    <w:rsid w:val="00D54438"/>
    <w:rsid w:val="00D642E2"/>
    <w:rsid w:val="00D64448"/>
    <w:rsid w:val="00D84BD5"/>
    <w:rsid w:val="00D9030E"/>
    <w:rsid w:val="00DD101B"/>
    <w:rsid w:val="00DD199B"/>
    <w:rsid w:val="00DD6113"/>
    <w:rsid w:val="00DE00A3"/>
    <w:rsid w:val="00DF1133"/>
    <w:rsid w:val="00DF1701"/>
    <w:rsid w:val="00E03CDD"/>
    <w:rsid w:val="00E77B17"/>
    <w:rsid w:val="00E81556"/>
    <w:rsid w:val="00E827AA"/>
    <w:rsid w:val="00E922D8"/>
    <w:rsid w:val="00EA015E"/>
    <w:rsid w:val="00EA6182"/>
    <w:rsid w:val="00EC1A95"/>
    <w:rsid w:val="00EC2DFE"/>
    <w:rsid w:val="00EF23CC"/>
    <w:rsid w:val="00F04EA1"/>
    <w:rsid w:val="00F05D64"/>
    <w:rsid w:val="00F12EC8"/>
    <w:rsid w:val="00F17CDC"/>
    <w:rsid w:val="00F37E54"/>
    <w:rsid w:val="00F430AE"/>
    <w:rsid w:val="00F43FE1"/>
    <w:rsid w:val="00F44220"/>
    <w:rsid w:val="00F52950"/>
    <w:rsid w:val="00F53018"/>
    <w:rsid w:val="00F5710E"/>
    <w:rsid w:val="00F705B1"/>
    <w:rsid w:val="00F917D8"/>
    <w:rsid w:val="00F943F7"/>
    <w:rsid w:val="00F97E07"/>
    <w:rsid w:val="00FA1CDE"/>
    <w:rsid w:val="00FC7EAC"/>
    <w:rsid w:val="00FD1698"/>
    <w:rsid w:val="00FF25CB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D9BB0"/>
  <w15:chartTrackingRefBased/>
  <w15:docId w15:val="{10926469-88C4-4F24-825F-77741D66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1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5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5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5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5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5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5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5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5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5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5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5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5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5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5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5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5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5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5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3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9E7"/>
  </w:style>
  <w:style w:type="paragraph" w:styleId="Footer">
    <w:name w:val="footer"/>
    <w:basedOn w:val="Normal"/>
    <w:link w:val="FooterChar"/>
    <w:uiPriority w:val="99"/>
    <w:unhideWhenUsed/>
    <w:rsid w:val="00143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9E7"/>
  </w:style>
  <w:style w:type="paragraph" w:styleId="NormalWeb">
    <w:name w:val="Normal (Web)"/>
    <w:basedOn w:val="Normal"/>
    <w:uiPriority w:val="99"/>
    <w:unhideWhenUsed/>
    <w:rsid w:val="008A0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A0DAE"/>
    <w:rPr>
      <w:b/>
      <w:bCs/>
    </w:rPr>
  </w:style>
  <w:style w:type="character" w:customStyle="1" w:styleId="x429057697highlight-yellow">
    <w:name w:val="x_429057697highlight-yellow"/>
    <w:basedOn w:val="DefaultParagraphFont"/>
    <w:rsid w:val="008A0DAE"/>
  </w:style>
  <w:style w:type="character" w:customStyle="1" w:styleId="zminlnk">
    <w:name w:val="zm_inlnk"/>
    <w:basedOn w:val="DefaultParagraphFont"/>
    <w:rsid w:val="008A0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9534">
          <w:marLeft w:val="168"/>
          <w:marRight w:val="1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6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7585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55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6194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2064529">
          <w:marLeft w:val="168"/>
          <w:marRight w:val="1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1261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5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1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50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6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9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790202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989887">
          <w:marLeft w:val="168"/>
          <w:marRight w:val="1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5593</TotalTime>
  <Pages>5</Pages>
  <Words>1427</Words>
  <Characters>8136</Characters>
  <Application>Microsoft Office Word</Application>
  <DocSecurity>0</DocSecurity>
  <Lines>67</Lines>
  <Paragraphs>19</Paragraphs>
  <ScaleCrop>false</ScaleCrop>
  <Company/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Evans</dc:creator>
  <cp:keywords/>
  <dc:description/>
  <cp:lastModifiedBy>Daniel Evans</cp:lastModifiedBy>
  <cp:revision>175</cp:revision>
  <dcterms:created xsi:type="dcterms:W3CDTF">2025-07-22T13:56:00Z</dcterms:created>
  <dcterms:modified xsi:type="dcterms:W3CDTF">2025-08-03T00:06:00Z</dcterms:modified>
</cp:coreProperties>
</file>